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73C" w:rsidRPr="0045773C" w:rsidRDefault="0045773C" w:rsidP="0045773C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«Когда мы едины - мы непобедимы!»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Сценарий игры-квеста ко Дню народного единства.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Цель – формирование у учащихся качеств гражданственности, патриотизма, развитие чувств сопричастности с судьбой своей страны, своего народа.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Задачи: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активизация познавательной деятельности учащихся;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воспитание интереса к истории государства, уважительного отношения к историческим решениям и личностям;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развитие у учащихся духовно-нравственных качеств и гражданской позиции.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Ход квеста: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 xml:space="preserve">Ведущий: </w:t>
      </w:r>
      <w:proofErr w:type="gramStart"/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В</w:t>
      </w:r>
      <w:proofErr w:type="gramEnd"/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 xml:space="preserve"> декабре 2004 года Указом Президента Российской Федерации утвержден новый государственный праздник – День народного единства. Мы впервые отмечали его 4 ноября 2005 года.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4 ноября - День народного единства. Этот праздник отдает дань памяти событиям 1612 года, когда в едином духовном и ратном порыве народным ополчением Минина и Пожарского была освобождена Москва, и было положено начало выхода страны из глубокого политического, духовного и нравственного кризиса, известного как Смутное время.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Сегодня мы вспомним тех, кто в трудное для страны время проявил беззаветную любовь к Отечеству, величайшую доблесть и героизм, способность выдержать тяжелейшие испытания и отстоять свою независимость.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С историей не спорят,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С историей живут,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Она объединяет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На подвиг и на труд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Едино государство,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Когда един народ,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Когда великой силой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Он движется вперед.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Врага он побеждает,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Объединившись в бой,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И Русь освобождает,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И жертвует собой.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Во славу тех героев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Живем одной судьбой,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Сегодня День единства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Мы празднуем с тобой!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 xml:space="preserve">Сегодня мы вспомним события Смутного времени, участвуя в </w:t>
      </w:r>
      <w:proofErr w:type="spellStart"/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квесте</w:t>
      </w:r>
      <w:proofErr w:type="spellEnd"/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. Мы уже разделились на команды. Нам предстоит пройти 6 станций. Та команда, которая быстрее без ошибок пройдет свой маршрут будет объявлена победительницей. Желаю всем быть сплоченными и дружными в игре!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>Станция 1 «Умники и умницы»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1. «Это трагическая фигура на русском престоле. Правитель, стремившийся оказать реальную помощь народу, укрепить военную мощь страны и внешнеполитическое положение, считался виновником всех несчастий, обрушившихся на страну, и был ненавидим народом». О ком идет речь? (Борис Годунов)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 xml:space="preserve">2. Как называлось государство, которое вмешивалось в дела России в Смутное время? (Речь </w:t>
      </w:r>
      <w:proofErr w:type="spellStart"/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Посполитая</w:t>
      </w:r>
      <w:proofErr w:type="spellEnd"/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)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3. Город, в котором в сентябре 1611 года началось формирование ополчения, сыгравшего</w:t>
      </w: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  <w:t>решающую роль в освобождении Москвы от поляков. (Нижний Новгород)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4. Какую часть города и крепость взяли ополченцы 4 ноября 1612 года? (Китай-город и</w:t>
      </w: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  <w:t>Кремль)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5. Кто мог сказать такую речь перед согражданами: "Если мы хотим помочь Московскому</w:t>
      </w: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  <w:t>государству, то не будем жалеть своего имущества, животов наших; не то что животы, но</w:t>
      </w: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  <w:t>дворы свои продадим, жен и детей заложим!"? (Минин)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 xml:space="preserve">6. Этому человеку принадлежат следующие слова в Думе </w:t>
      </w:r>
      <w:proofErr w:type="spellStart"/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К.Ф.Рылеева</w:t>
      </w:r>
      <w:proofErr w:type="spellEnd"/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: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Предателя, мнили, во мне вы нашли: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lastRenderedPageBreak/>
        <w:t xml:space="preserve">Их нет, и не будет </w:t>
      </w:r>
      <w:proofErr w:type="gramStart"/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на Русской земли</w:t>
      </w:r>
      <w:proofErr w:type="gramEnd"/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!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В ней каждый отчизну с младенчества любит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 xml:space="preserve">И душу изменой свою не </w:t>
      </w:r>
      <w:proofErr w:type="gramStart"/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погубит.(</w:t>
      </w:r>
      <w:proofErr w:type="gramEnd"/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И. Сусанин)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7. Назовите год, который принято считать окончанием Смутного времени. (1613)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8. Какое имя принял в монашестве Фёдор Никитич Романов – отец основателя царской династии? (Филарет)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9. Кого из претендентов на Московский трон называли "тушинским вором"? (Лжедмитрий II)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10. 4 ноября отмечается не только День народного единства, но и церковный праздник. Какой? (Казанской иконы Божией Матери)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11. Какой собор сооружён в Москве в память об избавлении Москвы от поляков? (Казанский собор)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12. В каком городе находится точная копия памятника Минину и Пожарскому, правда, она немного уменьшена по сравнению с московским подлинником. (Нижний Новгород)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>Станция 2. «Историческая»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Соотнести портрет, имя деятеля и высказывание о нём эпохи Смуты.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3800475" cy="5076825"/>
            <wp:effectExtent l="0" t="0" r="9525" b="9525"/>
            <wp:docPr id="10" name="Рисунок 10" descr="t1604691409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1604691409a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73C">
        <w:rPr>
          <w:rFonts w:ascii="Open Sans" w:eastAsia="Times New Roman" w:hAnsi="Open Sans" w:cs="Open Sans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4133850" cy="4867275"/>
            <wp:effectExtent l="0" t="0" r="0" b="9525"/>
            <wp:docPr id="9" name="Рисунок 9" descr="t1604691409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604691409a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73C">
        <w:rPr>
          <w:rFonts w:ascii="Open Sans" w:eastAsia="Times New Roman" w:hAnsi="Open Sans" w:cs="Open Sans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3762375" cy="4724400"/>
            <wp:effectExtent l="0" t="0" r="9525" b="0"/>
            <wp:docPr id="8" name="Рисунок 8" descr="t1604691409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1604691409a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3733800" cy="4714875"/>
            <wp:effectExtent l="0" t="0" r="0" b="9525"/>
            <wp:docPr id="7" name="Рисунок 7" descr="t160469140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1604691409a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73C">
        <w:rPr>
          <w:rFonts w:ascii="Open Sans" w:eastAsia="Times New Roman" w:hAnsi="Open Sans" w:cs="Open Sans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3495675" cy="4752975"/>
            <wp:effectExtent l="0" t="0" r="9525" b="9525"/>
            <wp:docPr id="6" name="Рисунок 6" descr="t1604691409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1604691409a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876925" cy="3905250"/>
            <wp:effectExtent l="0" t="0" r="9525" b="0"/>
            <wp:docPr id="5" name="Рисунок 5" descr="t1604691409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1604691409a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lastRenderedPageBreak/>
        <w:br/>
      </w:r>
      <w:r w:rsidRPr="0045773C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>Кузьма Минин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proofErr w:type="spellStart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Гермоген</w:t>
      </w:r>
      <w:proofErr w:type="spellEnd"/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Иван Болотников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Михаил Федорович Романов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Дмитрий Михайлович Пожарский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Лжедмитрий I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</w: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Торговый человек, земский староста, призвал создать ополчение для освобождения от иноземных захватчиков.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</w: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Патриарх, призывавший соотечественников к сопротивлению, погиб в заточении в Москве от голода.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</w: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«Многажды слали к нему нижегородцы послов, а он отказывался возглавить рати, ссылаясь на болезнь. На самом деле, кроме опасений за собственное здоровье, согласиться при первом свидании не позволял этикет. Были, очевидно, и опасения непослушания, не привыкшего к воинской дисциплине посадского мира...» (отрывок из летописи)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Бывший холоп, «воевода» спасшегося «царевича Дмитрия», руководитель первой крестьянской войны в России.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</w: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«Чудом спасшийся» царевич Дмитрий, тайно принявший католическую веру, женившийся на дочери польского магната, ставший правителем России. Своими привычками, отдельными поступками и распоряжениями, заграничными сношениями возбуждал против себя в различных слоях московского общества множество нареканий и неудовольствий, хотя вне столицы, в народных массах популярность его не ослабевала.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</w: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«Выбрали не способнейшего, а удобнейшего» В.О, Ключевский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t>Станция 3 «Художественная»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lastRenderedPageBreak/>
        <w:t>Разрезать картинки, которые нужно собрать и сказать, каким образом эти изображения относятся к периоду Смуты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9525000" cy="6076950"/>
            <wp:effectExtent l="0" t="0" r="0" b="0"/>
            <wp:docPr id="4" name="Рисунок 4" descr="t1604691409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1604691409a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11430000" cy="7639050"/>
            <wp:effectExtent l="0" t="0" r="0" b="0"/>
            <wp:docPr id="3" name="Рисунок 3" descr="t1604691409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1604691409a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 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Станция 4. «Кроссвордная»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lastRenderedPageBreak/>
        <w:t>Разгадайте слова, расположенные по горизонтали, и у вас получится ответ на вопрос № 1 по вертикали.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419725" cy="2809875"/>
            <wp:effectExtent l="0" t="0" r="9525" b="9525"/>
            <wp:docPr id="2" name="Рисунок 2" descr="t1604691409a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1604691409aw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По горизонтали: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1. Выборное или назначаемое лицо для ведения дел небольшого общества, коллектива.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2. Преданность и любовь к своему Отечеству, к своему народу.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3. Единоличный глава государства, получающий власть, как правило, в порядке наследования.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4. Форма народного собрания в России, высший орган территориальной общины.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5. Совокупность средств для ведения войны, боя.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6. Организатор второго земского ополчения.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7. Не ограниченный в своей власти, единоличный правитель.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8. Деньги, имущество, принадлежащие государству, общине, организации.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9. Захват вооружёнными силами государства не принадлежащей ему территории.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10. Полководец, князь, руководитель второго земского ополчения.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По вертикали: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1. Помощник в деятельности на каком-нибудь поприще, соратник.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lastRenderedPageBreak/>
        <w:br/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Станция 5. «Грамматическая»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Необходимо вставить пропущенные буквы в термины и понятия.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</w: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1.</w:t>
      </w: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Патр</w:t>
      </w:r>
      <w:proofErr w:type="spellEnd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…… </w:t>
      </w:r>
      <w:proofErr w:type="spellStart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ти</w:t>
      </w:r>
      <w:proofErr w:type="spellEnd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...м</w:t>
      </w: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- преданность и любовь к своему Отечеству, к своему народу.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2.</w:t>
      </w: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С...</w:t>
      </w:r>
      <w:proofErr w:type="spellStart"/>
      <w:proofErr w:type="gramEnd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миб</w:t>
      </w:r>
      <w:proofErr w:type="spellEnd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...</w:t>
      </w:r>
      <w:proofErr w:type="spellStart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ярщ</w:t>
      </w:r>
      <w:proofErr w:type="spellEnd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...на</w:t>
      </w: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- «</w:t>
      </w:r>
      <w:proofErr w:type="spellStart"/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седьмочисленные</w:t>
      </w:r>
      <w:proofErr w:type="spellEnd"/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бояре», боярское правительство в России, образовавшееся в июле 1610 после свержения царя В.И. Шуйского.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3.</w:t>
      </w: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 Оп…</w:t>
      </w:r>
      <w:proofErr w:type="spellStart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лч</w:t>
      </w:r>
      <w:proofErr w:type="spellEnd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…н…е</w:t>
      </w: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- это военные формирования, создаваемые на время войны из гражданского населения, не состоящего на военной службе.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4. </w:t>
      </w:r>
      <w:proofErr w:type="gramStart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С...</w:t>
      </w:r>
      <w:proofErr w:type="gramEnd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м…… </w:t>
      </w:r>
      <w:proofErr w:type="spellStart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ван</w:t>
      </w:r>
      <w:proofErr w:type="spellEnd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... ц</w:t>
      </w: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- человек, самовольно, незаконно присвоивший себе чужое имя, звание, выдающий себя за другого.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5.</w:t>
      </w: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 Крест...</w:t>
      </w:r>
      <w:proofErr w:type="gramStart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ц...</w:t>
      </w:r>
      <w:proofErr w:type="gramEnd"/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л...вальная запись - </w:t>
      </w: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обязательства, данные князем Василием Шуйским при вступлении на царский престол.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Станция 6. «Патриоты Отечества»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Из полосок цветной бумаги собрать флаг России и объяснить, что обозначают цвета флага.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Флаг России.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12192000" cy="10153650"/>
            <wp:effectExtent l="0" t="0" r="0" b="0"/>
            <wp:docPr id="1" name="Рисунок 1" descr="t1604691409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1604691409ax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01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b/>
          <w:bCs/>
          <w:color w:val="212529"/>
          <w:sz w:val="24"/>
          <w:szCs w:val="24"/>
          <w:lang w:eastAsia="ru-RU"/>
        </w:rPr>
        <w:lastRenderedPageBreak/>
        <w:t>Подведение итогов квеста.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Жюри собирают маршрутные листы, подводят итоги, награждение победителей.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Мы День Единства отмечаем,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России праздник молодой,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 всем и каждому желаем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Стране быть верным всей душой!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 единстве, братстве сила наша,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 нас врагу не победить!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Так пусть становится всё краше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Страна, где довелось нам жить!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Сильна великая держава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Сынами, </w:t>
      </w:r>
      <w:proofErr w:type="spellStart"/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дочерьми</w:t>
      </w:r>
      <w:proofErr w:type="spellEnd"/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своими…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России не померкнет слава,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Пока мы вместе и едины!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Звучит песня «Я, ты, он, она - вместе дружная семья (Это Родина моя)»</w:t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br/>
      </w:r>
    </w:p>
    <w:p w:rsidR="0045773C" w:rsidRPr="0045773C" w:rsidRDefault="0045773C" w:rsidP="0045773C">
      <w:pPr>
        <w:shd w:val="clear" w:color="auto" w:fill="FFFFFF"/>
        <w:spacing w:after="100" w:afterAutospacing="1" w:line="306" w:lineRule="atLeast"/>
        <w:jc w:val="center"/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</w:pPr>
      <w:r w:rsidRPr="0045773C">
        <w:rPr>
          <w:rFonts w:ascii="Open Sans" w:eastAsia="Times New Roman" w:hAnsi="Open Sans" w:cs="Open Sans"/>
          <w:color w:val="212529"/>
          <w:sz w:val="24"/>
          <w:szCs w:val="24"/>
          <w:lang w:eastAsia="ru-RU"/>
        </w:rPr>
        <w:t>Маршрутный лист игры-квеста «Их помнит вся Россия»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2940"/>
        <w:gridCol w:w="1710"/>
        <w:gridCol w:w="1710"/>
        <w:gridCol w:w="1695"/>
      </w:tblGrid>
      <w:tr w:rsidR="0045773C" w:rsidRPr="0045773C" w:rsidTr="0045773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станции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кабинета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45773C" w:rsidRPr="0045773C" w:rsidTr="0045773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«Умники и умницы»</w:t>
            </w:r>
          </w:p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73C" w:rsidRPr="0045773C" w:rsidTr="0045773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«Историческая»</w:t>
            </w:r>
          </w:p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73C" w:rsidRPr="0045773C" w:rsidTr="0045773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«Художественная»</w:t>
            </w:r>
          </w:p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73C" w:rsidRPr="0045773C" w:rsidTr="0045773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«Кроссвордная»</w:t>
            </w:r>
          </w:p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73C" w:rsidRPr="0045773C" w:rsidTr="0045773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«Грамматическая»</w:t>
            </w:r>
          </w:p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73C" w:rsidRPr="0045773C" w:rsidTr="0045773C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«Патриоты Отечества»</w:t>
            </w:r>
          </w:p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3C" w:rsidRPr="0045773C" w:rsidRDefault="0045773C" w:rsidP="0045773C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3DE" w:rsidRDefault="006C13DE">
      <w:bookmarkStart w:id="0" w:name="_GoBack"/>
      <w:bookmarkEnd w:id="0"/>
    </w:p>
    <w:sectPr w:rsidR="006C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23"/>
    <w:rsid w:val="000A2223"/>
    <w:rsid w:val="0045773C"/>
    <w:rsid w:val="005C75B6"/>
    <w:rsid w:val="006C13DE"/>
    <w:rsid w:val="00D4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F80C5F0-B861-4EC0-AFC7-126088D9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3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0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1101</Words>
  <Characters>6278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2025-11-30T12:32:00Z</dcterms:created>
  <dcterms:modified xsi:type="dcterms:W3CDTF">2025-11-30T12:32:00Z</dcterms:modified>
</cp:coreProperties>
</file>