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86F" w:rsidRPr="001F71EE" w:rsidRDefault="00DB786F" w:rsidP="00DB786F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7"/>
        </w:rPr>
      </w:pPr>
      <w:r w:rsidRPr="001F71EE">
        <w:rPr>
          <w:rFonts w:ascii="Times New Roman" w:eastAsia="Times New Roman" w:hAnsi="Times New Roman" w:cs="Times New Roman"/>
          <w:bCs/>
          <w:iCs/>
          <w:color w:val="000000"/>
          <w:sz w:val="24"/>
          <w:szCs w:val="27"/>
        </w:rPr>
        <w:t xml:space="preserve">МУНИЦИПАЛЬНОЕ 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7"/>
        </w:rPr>
        <w:t xml:space="preserve"> АВТОНОМНОЕ </w:t>
      </w:r>
      <w:r w:rsidRPr="001F71EE">
        <w:rPr>
          <w:rFonts w:ascii="Times New Roman" w:eastAsia="Times New Roman" w:hAnsi="Times New Roman" w:cs="Times New Roman"/>
          <w:bCs/>
          <w:iCs/>
          <w:color w:val="000000"/>
          <w:sz w:val="24"/>
          <w:szCs w:val="27"/>
        </w:rPr>
        <w:t>ОБЩЕОБРАЗОВАТЕЛЬНОЕ  УЧРЕЖДЕНИЕ</w:t>
      </w:r>
    </w:p>
    <w:p w:rsidR="00DB786F" w:rsidRPr="001F71EE" w:rsidRDefault="00DB786F" w:rsidP="00DB786F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7"/>
        </w:rPr>
        <w:t xml:space="preserve">ПОБЕДИНСКАЯ </w:t>
      </w:r>
      <w:r w:rsidRPr="001F71EE">
        <w:rPr>
          <w:rFonts w:ascii="Times New Roman" w:eastAsia="Times New Roman" w:hAnsi="Times New Roman" w:cs="Times New Roman"/>
          <w:bCs/>
          <w:iCs/>
          <w:color w:val="000000"/>
          <w:sz w:val="24"/>
          <w:szCs w:val="27"/>
        </w:rPr>
        <w:t xml:space="preserve"> СРЕДНЯЯ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7"/>
        </w:rPr>
        <w:t xml:space="preserve"> ОБЩЕОБРАЗОВАТЕЛЬНАЯ </w:t>
      </w:r>
      <w:r w:rsidRPr="001F71EE">
        <w:rPr>
          <w:rFonts w:ascii="Times New Roman" w:eastAsia="Times New Roman" w:hAnsi="Times New Roman" w:cs="Times New Roman"/>
          <w:bCs/>
          <w:iCs/>
          <w:color w:val="000000"/>
          <w:sz w:val="24"/>
          <w:szCs w:val="27"/>
        </w:rPr>
        <w:t xml:space="preserve"> ШКОЛА</w:t>
      </w: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DB786F" w:rsidRDefault="00DB786F" w:rsidP="00DB786F">
      <w:pPr>
        <w:tabs>
          <w:tab w:val="right" w:pos="9355"/>
        </w:tabs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  <w:t xml:space="preserve">Согласовано                                                                  Утверждаю </w:t>
      </w:r>
    </w:p>
    <w:p w:rsidR="00DB786F" w:rsidRDefault="00DB786F" w:rsidP="00DB786F">
      <w:pPr>
        <w:tabs>
          <w:tab w:val="right" w:pos="9355"/>
        </w:tabs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  <w:t>Зам.директора по УВР                                                 Директор школы</w:t>
      </w:r>
    </w:p>
    <w:p w:rsidR="00DB786F" w:rsidRDefault="00DB786F" w:rsidP="00DB786F">
      <w:pPr>
        <w:tabs>
          <w:tab w:val="right" w:pos="9355"/>
        </w:tabs>
        <w:spacing w:before="100" w:beforeAutospacing="1" w:after="0" w:line="258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  <w:t>Емельянова М.Н._______                                           Малатова Н.В._______</w:t>
      </w:r>
    </w:p>
    <w:p w:rsidR="00DB786F" w:rsidRPr="004D471E" w:rsidRDefault="00DB786F" w:rsidP="00DB786F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DB786F" w:rsidRPr="004D471E" w:rsidRDefault="00DB786F" w:rsidP="00DB786F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DB786F" w:rsidRPr="00E008DB" w:rsidRDefault="00DB786F" w:rsidP="00DB786F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7"/>
        </w:rPr>
      </w:pPr>
      <w:r w:rsidRPr="00E008DB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7"/>
        </w:rPr>
        <w:t xml:space="preserve">ПРОГРАММА </w:t>
      </w:r>
    </w:p>
    <w:p w:rsidR="00DB786F" w:rsidRDefault="00DB786F" w:rsidP="00DB786F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27"/>
          <w:u w:val="single"/>
        </w:rPr>
      </w:pPr>
      <w:r w:rsidRPr="008236D2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27"/>
          <w:u w:val="single"/>
        </w:rPr>
        <w:t xml:space="preserve">«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27"/>
          <w:u w:val="single"/>
        </w:rPr>
        <w:t>ШКОЛЬНЫЙ  КРАЕВЕДЧЕСКИЙ МУЗЕЙ</w:t>
      </w:r>
      <w:r w:rsidRPr="008236D2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27"/>
          <w:u w:val="single"/>
        </w:rPr>
        <w:t>»</w:t>
      </w:r>
    </w:p>
    <w:p w:rsidR="00DB786F" w:rsidRPr="00E008DB" w:rsidRDefault="00DB786F" w:rsidP="00DB786F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  <w:r w:rsidRPr="00E008DB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  <w:t>СРОК   РЕАЛИЗАЦИИ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  <w:t xml:space="preserve"> </w:t>
      </w:r>
      <w:r w:rsidRPr="00E008DB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  <w:t xml:space="preserve"> 5 ЛЕТ</w:t>
      </w: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  <w:t xml:space="preserve">Рогожина С.Н., </w:t>
      </w: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  <w:t>руководитель школьного историко – краеведческого музея</w:t>
      </w: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DB786F" w:rsidRDefault="00DB786F" w:rsidP="00DB786F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DB786F" w:rsidRPr="0068504E" w:rsidRDefault="00DB786F" w:rsidP="00DB786F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</w:rPr>
        <w:t>п. Чернышевское, 2024 год</w:t>
      </w:r>
    </w:p>
    <w:p w:rsidR="00DB786F" w:rsidRPr="0068504E" w:rsidRDefault="00DB786F" w:rsidP="00DB786F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br w:type="page"/>
      </w:r>
      <w:r w:rsidRPr="001F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Школа: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МАОУ Побединская СОШ</w:t>
      </w:r>
    </w:p>
    <w:p w:rsidR="00DB786F" w:rsidRPr="001F71EE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Поселок: </w:t>
      </w:r>
      <w:r w:rsidRPr="0068504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Чернышевское</w:t>
      </w:r>
    </w:p>
    <w:p w:rsidR="00DB786F" w:rsidRPr="001F71EE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Район: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Нестеровский</w:t>
      </w:r>
      <w:r w:rsidRPr="001F7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DB786F" w:rsidRPr="001F71EE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Область: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Калининградская</w:t>
      </w:r>
      <w:r w:rsidRPr="001F71E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область</w:t>
      </w:r>
    </w:p>
    <w:p w:rsidR="00DB786F" w:rsidRPr="001F71EE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Адрес: </w:t>
      </w:r>
      <w:r w:rsidRPr="001F71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ул.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Калининградская, 2</w:t>
      </w:r>
    </w:p>
    <w:p w:rsidR="00DB786F" w:rsidRPr="001F71EE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Тел</w:t>
      </w:r>
      <w:r w:rsidRPr="001F71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 </w:t>
      </w:r>
      <w:r w:rsidRPr="001F71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8(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40144</w:t>
      </w:r>
      <w:r w:rsidRPr="001F71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9-27</w:t>
      </w:r>
      <w:r w:rsidRPr="001F71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</w:t>
      </w:r>
    </w:p>
    <w:p w:rsidR="00DB786F" w:rsidRPr="001F71EE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1F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Полное название музея</w:t>
      </w:r>
    </w:p>
    <w:p w:rsidR="00DB786F" w:rsidRPr="001F71EE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Историко -к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раеведческий музей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АОУ Побединской СОШ</w:t>
      </w:r>
    </w:p>
    <w:p w:rsidR="00DB786F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1F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Дата открытия и характеристика</w:t>
      </w:r>
    </w:p>
    <w:tbl>
      <w:tblPr>
        <w:tblW w:w="918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62"/>
        <w:gridCol w:w="1124"/>
        <w:gridCol w:w="1860"/>
        <w:gridCol w:w="3934"/>
      </w:tblGrid>
      <w:tr w:rsidR="00DB786F" w:rsidRPr="00B949BD" w:rsidTr="004C67F1">
        <w:trPr>
          <w:trHeight w:val="780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УЧЕТНАЯ КАРТОЧКА  ШКОЛЬНОГО МУЗЕЯ</w:t>
            </w:r>
          </w:p>
        </w:tc>
        <w:tc>
          <w:tcPr>
            <w:tcW w:w="5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Свидетельство  </w:t>
            </w:r>
          </w:p>
        </w:tc>
      </w:tr>
      <w:tr w:rsidR="00DB786F" w:rsidRPr="00B949BD" w:rsidTr="004C67F1">
        <w:trPr>
          <w:trHeight w:val="51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музей</w:t>
            </w:r>
          </w:p>
        </w:tc>
      </w:tr>
      <w:tr w:rsidR="00DB786F" w:rsidRPr="00B949BD" w:rsidTr="004C67F1">
        <w:trPr>
          <w:trHeight w:val="315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Профиль музея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Историко-краеведческий </w:t>
            </w:r>
          </w:p>
        </w:tc>
      </w:tr>
      <w:tr w:rsidR="00DB786F" w:rsidRPr="00B949BD" w:rsidTr="004C67F1">
        <w:trPr>
          <w:trHeight w:val="885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автономное  общеобразовательное учреждение  Побединская средняя общеобразовательная школа</w:t>
            </w:r>
          </w:p>
        </w:tc>
      </w:tr>
      <w:tr w:rsidR="00DB786F" w:rsidRPr="00B949BD" w:rsidTr="004C67F1">
        <w:trPr>
          <w:trHeight w:val="99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Калининградская  область</w:t>
            </w:r>
          </w:p>
        </w:tc>
      </w:tr>
      <w:tr w:rsidR="00DB786F" w:rsidRPr="00B949BD" w:rsidTr="004C67F1">
        <w:trPr>
          <w:trHeight w:val="9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(индекс, населенный пункт, ул., д., к.)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238000 Калининградская область, Нестеровский район, п. Чернышевское, ул. Калининградская, 8</w:t>
            </w:r>
          </w:p>
        </w:tc>
      </w:tr>
      <w:tr w:rsidR="00DB786F" w:rsidRPr="00B949BD" w:rsidTr="004C67F1">
        <w:trPr>
          <w:trHeight w:val="6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 с кодом города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hAnsi="Times New Roman" w:cs="Times New Roman"/>
                <w:sz w:val="28"/>
                <w:szCs w:val="28"/>
                <w:lang w:val="pt-PT"/>
              </w:rPr>
              <w:t>pobedinskajaschool</w:t>
            </w:r>
            <w:r w:rsidRPr="00B949BD">
              <w:rPr>
                <w:rFonts w:ascii="Times New Roman" w:hAnsi="Times New Roman" w:cs="Times New Roman"/>
                <w:bCs/>
                <w:sz w:val="28"/>
                <w:szCs w:val="28"/>
              </w:rPr>
              <w:t>@</w:t>
            </w:r>
            <w:r w:rsidRPr="00B949BD">
              <w:rPr>
                <w:rFonts w:ascii="Times New Roman" w:hAnsi="Times New Roman" w:cs="Times New Roman"/>
                <w:bCs/>
                <w:sz w:val="28"/>
                <w:szCs w:val="28"/>
                <w:lang w:val="pt-PT"/>
              </w:rPr>
              <w:t>yandex</w:t>
            </w:r>
            <w:r w:rsidRPr="00B949B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B949BD">
              <w:rPr>
                <w:rFonts w:ascii="Times New Roman" w:hAnsi="Times New Roman" w:cs="Times New Roman"/>
                <w:bCs/>
                <w:sz w:val="28"/>
                <w:szCs w:val="28"/>
                <w:lang w:val="pt-PT"/>
              </w:rPr>
              <w:t>ru</w:t>
            </w:r>
          </w:p>
        </w:tc>
      </w:tr>
      <w:tr w:rsidR="00DB786F" w:rsidRPr="00B949BD" w:rsidTr="004C67F1">
        <w:trPr>
          <w:trHeight w:val="405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Сайт музея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86F" w:rsidRPr="00B949BD" w:rsidTr="004C67F1">
        <w:trPr>
          <w:trHeight w:val="75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Музейный педагог (Ф.И.О.)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Рогожина Светлана Николаевна</w:t>
            </w:r>
          </w:p>
        </w:tc>
      </w:tr>
      <w:tr w:rsidR="00DB786F" w:rsidRPr="00B949BD" w:rsidTr="004C67F1">
        <w:trPr>
          <w:trHeight w:val="69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открытия музея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Музей  Муниципального автономного общеобразовательного учреждения</w:t>
            </w:r>
            <w:r w:rsidRPr="00B949BD">
              <w:rPr>
                <w:rFonts w:ascii="Times New Roman" w:eastAsia="Times New Roman" w:hAnsi="Times New Roman" w:cs="Times New Roman"/>
                <w:b/>
                <w:color w:val="3D3D3D"/>
                <w:sz w:val="28"/>
                <w:szCs w:val="28"/>
              </w:rPr>
              <w:t xml:space="preserve"> </w:t>
            </w:r>
            <w:r w:rsidRPr="00B94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Побединской  средней общеобразовательной  школы функционирует с 2017 года. </w:t>
            </w:r>
          </w:p>
          <w:p w:rsidR="00DB786F" w:rsidRPr="00B949BD" w:rsidRDefault="00DB786F" w:rsidP="004C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86F" w:rsidRPr="00B949BD" w:rsidTr="004C67F1">
        <w:trPr>
          <w:trHeight w:val="78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Характеристика помещения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Экспозиции музея размещены в  отдельном здании школы, занимают 2 комнаты  общей площадью – 30 кв.м. Имеется 5 оконных проемов.  В помещении одновременно могут находиться не более 15 человек.</w:t>
            </w:r>
          </w:p>
        </w:tc>
      </w:tr>
      <w:tr w:rsidR="00DB786F" w:rsidRPr="00B949BD" w:rsidTr="004C67F1">
        <w:trPr>
          <w:trHeight w:val="328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Разделы экспозиций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Школьный музей </w:t>
            </w:r>
            <w:r w:rsidRPr="00B94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имеет разделы: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Раздел экспозиции</w:t>
            </w:r>
            <w:r w:rsidRPr="00B949BD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B949BD">
              <w:rPr>
                <w:rFonts w:ascii="Times New Roman" w:hAnsi="Times New Roman"/>
                <w:sz w:val="28"/>
                <w:szCs w:val="28"/>
              </w:rPr>
              <w:t xml:space="preserve"> «Эпоха Советского Союза». В нем представлены документы, рассказывающие о жизни наших односельчан, представлены грамоты и награды советского периода.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Печатные материалы Советской эпохи представлены книгами и журналами эпохи 70-х-90-х годов.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Раздел экспозиции</w:t>
            </w:r>
            <w:r w:rsidRPr="00B949BD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B949BD">
              <w:rPr>
                <w:rFonts w:ascii="Times New Roman" w:hAnsi="Times New Roman"/>
                <w:sz w:val="28"/>
                <w:szCs w:val="28"/>
              </w:rPr>
              <w:t xml:space="preserve">  « История поселка»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49BD">
              <w:rPr>
                <w:rFonts w:ascii="Times New Roman" w:hAnsi="Times New Roman"/>
                <w:sz w:val="28"/>
                <w:szCs w:val="28"/>
              </w:rPr>
              <w:tab/>
              <w:t>В данном разделе представлена информация о бывшем городе Восточной Пруссии - Эйдкунене ,  его инфраструктуре в довоенные годы. Размещены подлинные предметы  быта.  Собраны фотографии.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Раздел экспозиции</w:t>
            </w:r>
            <w:r w:rsidRPr="00B949BD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B949BD">
              <w:rPr>
                <w:rFonts w:ascii="Times New Roman" w:hAnsi="Times New Roman"/>
                <w:sz w:val="28"/>
                <w:szCs w:val="28"/>
              </w:rPr>
              <w:t xml:space="preserve">««Русская изба» рассказывает об особенностях русского быта, ведения домашнего хозяйства, содержит предметы домашнего обихода. Создание в музее миниатюры деревянной избы является наглядным пособием при проведении уроков истории, «путешествий» в минувшие века. 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Раздел  экспозиции</w:t>
            </w:r>
            <w:r w:rsidRPr="00B949BD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B949BD">
              <w:rPr>
                <w:rFonts w:ascii="Times New Roman" w:hAnsi="Times New Roman"/>
                <w:sz w:val="28"/>
                <w:szCs w:val="28"/>
              </w:rPr>
              <w:t xml:space="preserve"> «Летопись школьных лет» собраны материалы по истории школы от момента её открытия. Документы экспозиции рассказывают об учителях, работавших в школе, о выпускниках, о пионерской и комсомольской организациях школы.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949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Раздел экспозиции</w:t>
            </w:r>
            <w:r w:rsidRPr="00B949BD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B949BD">
              <w:rPr>
                <w:rFonts w:ascii="Times New Roman" w:hAnsi="Times New Roman"/>
                <w:sz w:val="28"/>
                <w:szCs w:val="28"/>
              </w:rPr>
              <w:t xml:space="preserve"> «Первые переселенцы»</w:t>
            </w:r>
            <w:r w:rsidRPr="00B949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949B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Раздел  рассказывает  о восстановлении Калининградской области в послевоенные годы, об особенностях жизни в послевоенные годы.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Раздел экспозиции</w:t>
            </w:r>
            <w:r w:rsidRPr="00B949BD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B949BD">
              <w:rPr>
                <w:rFonts w:ascii="Times New Roman" w:hAnsi="Times New Roman"/>
                <w:sz w:val="28"/>
                <w:szCs w:val="28"/>
              </w:rPr>
              <w:t xml:space="preserve"> «Виштынецкий природный парк.»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 xml:space="preserve"> Богатая история, уникальное  природное место, самое большое озеро в Калининградской области. Животный и растительный мир.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фотографиях   можно увидеть бывшие императорские угодия –</w:t>
            </w:r>
            <w:r w:rsidRPr="00B949BD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Роминтскую пущу, железнодорожный мост</w:t>
            </w:r>
            <w:r w:rsidRPr="00B949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 через речку  Красная, </w:t>
            </w:r>
            <w:r w:rsidRPr="00B949BD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дом-музей</w:t>
            </w:r>
            <w:r w:rsidRPr="00B949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основателя классической литовской национальной литературы </w:t>
            </w:r>
            <w:r w:rsidRPr="00B949BD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Кристионаса Донелайтиса. </w:t>
            </w:r>
            <w:r w:rsidRPr="00B949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особенное своей природой и богатой историей.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Раздел экспозиции</w:t>
            </w:r>
            <w:r w:rsidRPr="00B949BD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B949BD">
              <w:rPr>
                <w:rFonts w:ascii="Times New Roman" w:hAnsi="Times New Roman"/>
                <w:sz w:val="28"/>
                <w:szCs w:val="28"/>
              </w:rPr>
              <w:t xml:space="preserve"> «Никто не забыт – ничто не забыто». 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color w:val="3D3D3D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lastRenderedPageBreak/>
              <w:t>В разделе собраны материалы об участниках  Великой Отечественной войны, жителях села тружениках тыла, военные фотографии,  армейскими атрибутами  ВОВ.  Материалы о Героях советского союза, захороненных на территории  района. Фотогаллерея «Бессмертный полк.»</w:t>
            </w:r>
          </w:p>
        </w:tc>
      </w:tr>
      <w:tr w:rsidR="00DB786F" w:rsidRPr="00B949BD" w:rsidTr="004C67F1">
        <w:trPr>
          <w:trHeight w:val="1109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4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Краткая характеристика основного фонда музея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Материалы основного фонда представлены :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Орудия труда и предметы домашнего обихода : серп, посуда, утюги, самовары, казанок, ухват, врубель, прялки, ручная швейная машинка, керосиновая лампа,  и другие предметы;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предметы прикладного народного творчества: вышивки, салфетки,  рушник;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изобразительные материалы: фотографии, значки, открытки;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материалы нумизматики: коллекция денег, монет  (19-20 век);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 xml:space="preserve"> документы:  комсомольские билеты, профсоюзные билеты, удостоверения о наградах, письма, листовки.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военные армейские атрибуты ВОВ</w:t>
            </w:r>
            <w:r w:rsidRPr="00B949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 погоны, гильзы, пули, фляжки, головные уборы, шинель, планшеты, записные книжки, походная ложка, каски, пулемётная лента, остатки снарядов, остатки винтовки, резервуары для сухого пайка, письма с фронта,  переписка с  родственниками 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комсомольские и пионерские атрибуты предметы символики;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фотографии и документальные материалы по истории п. Чернышевское;</w:t>
            </w:r>
            <w:r w:rsidRPr="00B949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B786F" w:rsidRPr="00B949BD" w:rsidRDefault="00DB786F" w:rsidP="004C67F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49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экспонаты,  перечисленные, выше являются, подлинными и имеют  историческую ценность. </w:t>
            </w:r>
          </w:p>
          <w:p w:rsidR="00DB786F" w:rsidRPr="00B949BD" w:rsidRDefault="00DB786F" w:rsidP="004C67F1">
            <w:pPr>
              <w:pStyle w:val="a4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949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Материалы вспомогательного фонда, созданные для замены подлинных памятников: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материалы элементов крестьянской избы;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материалы для пояснения истории и хронологии развития села;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фотолетопись школьных лет;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исследовательские работы учащихся школы 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материалы экскурсий по музею;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вырезки из газет по истории села;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художественная и методическая литература;</w:t>
            </w:r>
          </w:p>
          <w:p w:rsidR="00DB786F" w:rsidRPr="00B949BD" w:rsidRDefault="00DB786F" w:rsidP="00DB78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B949BD">
              <w:rPr>
                <w:rFonts w:ascii="Times New Roman" w:hAnsi="Times New Roman"/>
                <w:sz w:val="28"/>
                <w:szCs w:val="28"/>
              </w:rPr>
              <w:t>воспоминания жителей села, ветеранов.</w:t>
            </w:r>
          </w:p>
        </w:tc>
      </w:tr>
    </w:tbl>
    <w:p w:rsidR="00DB786F" w:rsidRPr="001F71EE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3</w:t>
      </w:r>
      <w:r w:rsidRPr="001F71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 </w:t>
      </w:r>
      <w:r w:rsidRPr="001F71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Программа деятельности музея</w:t>
      </w:r>
    </w:p>
    <w:p w:rsidR="00DB786F" w:rsidRPr="001F71EE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эффективной деятельности музея разработана программа его работы:</w:t>
      </w:r>
    </w:p>
    <w:p w:rsidR="00DB786F" w:rsidRPr="001F71EE" w:rsidRDefault="00DB786F" w:rsidP="00DB786F">
      <w:pPr>
        <w:spacing w:before="28" w:after="28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/>
          <w:iCs/>
          <w:color w:val="181910"/>
          <w:sz w:val="28"/>
          <w:szCs w:val="28"/>
        </w:rPr>
        <w:t>Пояснительная записка.</w:t>
      </w:r>
    </w:p>
    <w:p w:rsidR="00DB786F" w:rsidRPr="001F71EE" w:rsidRDefault="00DB786F" w:rsidP="00DB786F">
      <w:pPr>
        <w:spacing w:before="28"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Судьба подрастающего поколения в значительной мере зависит от восстановления и устойчивого функционирования системы воспитания, определяющей нравственные ориентиры, дающей прочную духовную опору на подлинные, а не мнимые жизненные ценности, гражданственность и патриотизм. Свое начало воспитание патриотизма берет там, где родился человек, где он прошел свое духовное и нравственное становление. А для этого молодой человек должен воспитываться на исторических, культурных традициях своего народа, должен помнить о прошлой жизни своих предков.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Cs/>
          <w:iCs/>
          <w:color w:val="181910"/>
          <w:sz w:val="28"/>
          <w:szCs w:val="28"/>
        </w:rPr>
        <w:t>Краеведение и музееведение в системе образования являются традиционными и эффективными средствами обучения и воспитания у школьников любви к родному краю. Одним из условий успешного решения познавательных и воспитательных задач школы является организация работы школьного музея. Его создание в школе вызвано стремлением участников образовательного процесса знать больше о своей местности, школе; о людях, которые здесь жили и живут, трудились и трудятся в настоящее время, а также желанием сохранить историю своей малой Родины.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Cs/>
          <w:iCs/>
          <w:color w:val="181910"/>
          <w:sz w:val="28"/>
          <w:szCs w:val="28"/>
        </w:rPr>
        <w:t>Школьный музей — это музей в миниатюре, отражающий узкие локальные темы истории или природы родного края. Тесно связанный со всем образовательным процессом школы, он создает благоприятные условия для индивидуальной и коллективной деятельности учащихся, помогает развивать у них умения самостоятельно пополнять свои знания, ориентироваться в потоке научной и политической информации.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Cs/>
          <w:iCs/>
          <w:color w:val="181910"/>
          <w:sz w:val="28"/>
          <w:szCs w:val="28"/>
        </w:rPr>
        <w:t xml:space="preserve">Опыт показывает, что происходящие сегодня события через сравнительно короткое время начинают стираться из памяти. Исчезают источники, связанные с этими событиями. Наш долг — успеть сохранить для будущих поколений все ценное и достойное. Если не фиксировать события и явления «по горячим следам», то позже их изучение потребует много сил и времени. Поэтому фиксация происходящих событий или явлений природы является актуальной задачей школьного музея. Фотосъемка и описание событий, интервьюирование их участников и очевидцев, формирование банка краеведческих данных, ведение специальных летописей и хроник, пополнение </w:t>
      </w:r>
      <w:r w:rsidRPr="001F71EE">
        <w:rPr>
          <w:rFonts w:ascii="Times New Roman" w:eastAsia="Times New Roman" w:hAnsi="Times New Roman" w:cs="Times New Roman"/>
          <w:bCs/>
          <w:iCs/>
          <w:color w:val="181910"/>
          <w:sz w:val="28"/>
          <w:szCs w:val="28"/>
        </w:rPr>
        <w:lastRenderedPageBreak/>
        <w:t>фондов школьного музея — все это является важным средством документирования истории родного края.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Cs/>
          <w:iCs/>
          <w:color w:val="181910"/>
          <w:sz w:val="28"/>
          <w:szCs w:val="28"/>
        </w:rPr>
        <w:t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ребенок стоит на пороге открытия окружающего мира. В школьных музеях ребенок выступает не только как потребитель продукта музейной деятельности, но и как активный его создатель.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Cs/>
          <w:iCs/>
          <w:color w:val="181910"/>
          <w:sz w:val="28"/>
          <w:szCs w:val="28"/>
        </w:rPr>
        <w:t>Краеведческая работа ведется в школе уже в течение нескольких лет. Собранный материал по истории нашего села хранится в школьном музее. Данная программа предназначена для ведения краеведческой работы в рамках учебно-воспитательной деятельности и призвана помочь учащимся шире познакомиться с родным краем, глубже понять своеобразие его природы, истории и культуры, а также познакомиться с приемами собирательской и музейной работы через экскурсии, экспедиции, интересные встречи.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181910"/>
          <w:sz w:val="28"/>
          <w:szCs w:val="28"/>
        </w:rPr>
      </w:pP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>Цели программы:</w:t>
      </w:r>
    </w:p>
    <w:p w:rsidR="00DB786F" w:rsidRPr="001F71EE" w:rsidRDefault="00DB786F" w:rsidP="00DB786F">
      <w:pPr>
        <w:numPr>
          <w:ilvl w:val="0"/>
          <w:numId w:val="1"/>
        </w:numPr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Cs/>
          <w:color w:val="181910"/>
          <w:sz w:val="28"/>
          <w:szCs w:val="28"/>
        </w:rPr>
        <w:t>Сохранение исторической памяти и наследия, развитие интереса к истории своего народа, села, школы.</w:t>
      </w:r>
    </w:p>
    <w:p w:rsidR="00DB786F" w:rsidRPr="001F71EE" w:rsidRDefault="00DB786F" w:rsidP="00DB786F">
      <w:pPr>
        <w:numPr>
          <w:ilvl w:val="0"/>
          <w:numId w:val="1"/>
        </w:numPr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Cs/>
          <w:color w:val="181910"/>
          <w:sz w:val="28"/>
          <w:szCs w:val="28"/>
        </w:rPr>
        <w:t>Воспитание подрастающего поколения в духе патриотизма и гражданственности, ответственного отношения к культурно-историческому наследию своей страны.</w:t>
      </w:r>
    </w:p>
    <w:p w:rsidR="00DB786F" w:rsidRPr="001F71EE" w:rsidRDefault="00DB786F" w:rsidP="00DB786F">
      <w:pPr>
        <w:numPr>
          <w:ilvl w:val="0"/>
          <w:numId w:val="1"/>
        </w:numPr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Cs/>
          <w:color w:val="181910"/>
          <w:sz w:val="28"/>
          <w:szCs w:val="28"/>
        </w:rPr>
        <w:t>Развитие мотивации личности к познанию важнейших духовно-нравственных ценностей человечества через изучение и освоение малой родины.</w:t>
      </w:r>
    </w:p>
    <w:p w:rsidR="00DB786F" w:rsidRPr="004D471E" w:rsidRDefault="00DB786F" w:rsidP="00DB786F">
      <w:pPr>
        <w:numPr>
          <w:ilvl w:val="0"/>
          <w:numId w:val="1"/>
        </w:num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71E">
        <w:rPr>
          <w:rFonts w:ascii="Times New Roman" w:eastAsia="Times New Roman" w:hAnsi="Times New Roman" w:cs="Times New Roman"/>
          <w:bCs/>
          <w:color w:val="181910"/>
          <w:sz w:val="28"/>
          <w:szCs w:val="28"/>
        </w:rPr>
        <w:t>Укрепление нравственных позиций учащихся, чувства собственного достоинства, гордости за свою школу, свою малую родину, за свою Отчизну. </w:t>
      </w:r>
      <w:r w:rsidRPr="004D471E">
        <w:rPr>
          <w:rFonts w:ascii="Times New Roman" w:eastAsia="Times New Roman" w:hAnsi="Times New Roman" w:cs="Times New Roman"/>
          <w:color w:val="181910"/>
          <w:sz w:val="28"/>
          <w:szCs w:val="28"/>
        </w:rPr>
        <w:br/>
      </w:r>
      <w:r w:rsidRPr="004D471E">
        <w:rPr>
          <w:rFonts w:ascii="Times New Roman" w:eastAsia="Times New Roman" w:hAnsi="Times New Roman" w:cs="Times New Roman"/>
          <w:color w:val="181910"/>
          <w:sz w:val="28"/>
          <w:szCs w:val="28"/>
        </w:rPr>
        <w:br/>
      </w:r>
      <w:r w:rsidRPr="004D471E"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>Основные задачи:</w:t>
      </w:r>
    </w:p>
    <w:p w:rsidR="00DB786F" w:rsidRPr="004D471E" w:rsidRDefault="00DB786F" w:rsidP="00DB786F">
      <w:pPr>
        <w:spacing w:before="100" w:beforeAutospacing="1" w:after="0"/>
        <w:ind w:left="1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71E"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1. Изучить историю возникновения и развития 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>поселка, района, области</w:t>
      </w:r>
    </w:p>
    <w:p w:rsidR="00DB786F" w:rsidRPr="001F71EE" w:rsidRDefault="00DB786F" w:rsidP="00DB786F">
      <w:p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2. Исследовать  традиции прошлого.</w:t>
      </w:r>
    </w:p>
    <w:p w:rsidR="00DB786F" w:rsidRPr="001F71EE" w:rsidRDefault="00DB786F" w:rsidP="00DB786F">
      <w:p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3. Провести поисковую работу в целях пополнения фонда школьного краеведческого музея.</w:t>
      </w:r>
    </w:p>
    <w:p w:rsidR="00DB786F" w:rsidRPr="001F71EE" w:rsidRDefault="00DB786F" w:rsidP="00DB786F">
      <w:p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lastRenderedPageBreak/>
        <w:t>4. Помочь детям раскрыть свои способности, реализовать их в различных видах исследовательской деятельности.</w:t>
      </w:r>
    </w:p>
    <w:p w:rsidR="00DB786F" w:rsidRPr="001F71EE" w:rsidRDefault="00DB786F" w:rsidP="00DB786F">
      <w:p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5.  Воспитывать культуру общения с людьми старшего поколения.</w:t>
      </w:r>
    </w:p>
    <w:p w:rsidR="00DB786F" w:rsidRPr="001F71EE" w:rsidRDefault="00DB786F" w:rsidP="00DB786F">
      <w:p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6. Вести поисковую работу по изучению жизни и деятельности выпускников, учителей школы, а также людей, которые прославили своё село.</w:t>
      </w:r>
    </w:p>
    <w:p w:rsidR="00DB786F" w:rsidRPr="001F71EE" w:rsidRDefault="00DB786F" w:rsidP="00DB786F">
      <w:p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7. На базе музея проводить уроки, посвященные героической борьбе  народа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 в годы ВОВ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, уроки мира, уроки мужества, организовывать встреч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>и с ветеранами военных действий, участниками СВО</w:t>
      </w:r>
    </w:p>
    <w:p w:rsidR="00DB786F" w:rsidRPr="001F71EE" w:rsidRDefault="00DB786F" w:rsidP="00DB786F">
      <w:pPr>
        <w:spacing w:before="100" w:beforeAutospacing="1" w:after="28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8. Приобщать учащихся к общественно-полезной работе, развивать деятельность по охране памятников истории и культуры. Развивать информационно-коммуникативные способности учащихся, воспитывать толерантность по отношению к другим людям.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>Обоснование значимости программы.</w:t>
      </w:r>
    </w:p>
    <w:p w:rsidR="00DB786F" w:rsidRPr="001F71EE" w:rsidRDefault="00DB786F" w:rsidP="00DB786F">
      <w:pPr>
        <w:spacing w:before="28" w:after="0"/>
        <w:ind w:firstLine="851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Необходимость развития интересов учащихся в области краеведения связана с социальным заказом общества: чем полнее, глубже, содержательнее будут знания учащихся о родном крае, городе, школе и их лучших людях – бывших и настоящих выпускниках школы, тем более действительными покажутся они в воспитании любви к родной природе и земле, патриотизма, уважения, к традициям своего народа, города, школы. </w:t>
      </w:r>
    </w:p>
    <w:p w:rsidR="00DB786F" w:rsidRPr="001F71EE" w:rsidRDefault="00DB786F" w:rsidP="00DB786F">
      <w:pPr>
        <w:spacing w:before="28"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Школьный музей является одной из форм дополнительного образования, способствующей саморазвитию и самореализации учащихся и учителей в процессе совместной деятельности. Школьный музей способствует созданию единого образовательного пространства, которое расширяет возможности, развивающие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DB786F" w:rsidRPr="001F71EE" w:rsidRDefault="00DB786F" w:rsidP="00DB786F">
      <w:pPr>
        <w:spacing w:before="28"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Музей является не просто особым учебным кабинетом школы, но одним  из воспитательных центров открытого образовательного пространства. Программа развития музея включает в себя формирование чувства ответственности за сохранение природных богатств, художественной культуры края, гордости за свое Отечество, школу, семью, т.е. чувства сопричастности к прошлому и настоящему малой Родины. Школьный музей, являясь частью открытого образовательного пространства, призван быть координатором патриотической, нравственно-духовной деятельности 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lastRenderedPageBreak/>
        <w:t>образовательного учреждения, связующей нитью между школой и другими учреждениями культуры, общественными организациями.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i/>
          <w:iCs/>
          <w:color w:val="181910"/>
          <w:sz w:val="28"/>
          <w:szCs w:val="28"/>
          <w:u w:val="single"/>
        </w:rPr>
      </w:pP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iCs/>
          <w:color w:val="181910"/>
          <w:sz w:val="28"/>
          <w:szCs w:val="28"/>
        </w:rPr>
        <w:t>Образовательное пространство: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Школьный музей взаимодействует с музеями 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школ 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района, кабинетом истории, сельской  и районной администрацией, с районным  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>архивом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, библиотекой, инт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>ернет ресурсами и др. кроме этого, для ребят организуются выезды в музеи области.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18191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>Стратегия и механизмы достижения поставленных целей.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Музей обладает огромным образовательно-воспитательным потенциалом, так как он сохраняет и экспонирует подлинные исторические документы. 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детей в поисково-собирательной работе, изучении и описании музейных предметов, создании экспозиции, проведении экскурсий, вечеров, конференций способствует заполнению их досуга.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 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учащиеся постигают азы исследовательской деятельности. Они учатся выбирать и формулировать темы    исследования,    производить    историографический    анализ    темы, заниматься поиском и сбором источников, их сопоставлением и критикой, составлением научно-справочного аппарата, формулированием гипотез, предположений, идей, их проверкой, оформлением выводов исследования и выработкой рекомендаций по использованию достигнутых результатов.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 от субъективного, находить взаимосвязи между частным и общим, между целым и частью и т.п.</w:t>
      </w:r>
    </w:p>
    <w:p w:rsidR="00DB786F" w:rsidRPr="001F71EE" w:rsidRDefault="00DB786F" w:rsidP="00DB786F">
      <w:pPr>
        <w:spacing w:before="28" w:after="28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81910"/>
          <w:sz w:val="28"/>
          <w:szCs w:val="28"/>
        </w:rPr>
      </w:pPr>
    </w:p>
    <w:p w:rsidR="00DB786F" w:rsidRPr="001F71EE" w:rsidRDefault="00DB786F" w:rsidP="00DB786F">
      <w:pPr>
        <w:spacing w:before="28" w:after="28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 xml:space="preserve">Основные </w:t>
      </w:r>
      <w:r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 xml:space="preserve">экспозиции </w:t>
      </w:r>
      <w:r w:rsidRPr="001F71EE"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>школьного музея</w:t>
      </w:r>
      <w:r w:rsidRPr="001F71EE">
        <w:rPr>
          <w:rFonts w:ascii="Times New Roman" w:eastAsia="Times New Roman" w:hAnsi="Times New Roman" w:cs="Times New Roman"/>
          <w:b/>
          <w:bCs/>
          <w:i/>
          <w:iCs/>
          <w:color w:val="181910"/>
          <w:sz w:val="28"/>
          <w:szCs w:val="28"/>
        </w:rPr>
        <w:t>:</w:t>
      </w:r>
    </w:p>
    <w:p w:rsidR="00DB786F" w:rsidRPr="007F4E74" w:rsidRDefault="00DB786F" w:rsidP="00DB786F">
      <w:pPr>
        <w:pStyle w:val="a4"/>
        <w:rPr>
          <w:rFonts w:ascii="Times New Roman" w:hAnsi="Times New Roman"/>
          <w:sz w:val="28"/>
          <w:szCs w:val="28"/>
        </w:rPr>
      </w:pPr>
      <w:r w:rsidRPr="007F4E74">
        <w:rPr>
          <w:rFonts w:ascii="Times New Roman" w:hAnsi="Times New Roman"/>
          <w:b/>
          <w:sz w:val="28"/>
          <w:szCs w:val="28"/>
          <w:u w:val="single"/>
        </w:rPr>
        <w:t>Раздел экспозиции</w:t>
      </w:r>
      <w:r w:rsidRPr="007F4E74">
        <w:rPr>
          <w:rFonts w:ascii="Times New Roman" w:hAnsi="Times New Roman"/>
          <w:b/>
          <w:sz w:val="28"/>
          <w:szCs w:val="28"/>
        </w:rPr>
        <w:t>:</w:t>
      </w:r>
      <w:r w:rsidRPr="007F4E74">
        <w:rPr>
          <w:rFonts w:ascii="Times New Roman" w:hAnsi="Times New Roman"/>
          <w:sz w:val="28"/>
          <w:szCs w:val="28"/>
        </w:rPr>
        <w:t xml:space="preserve"> «Эпоха Советского Союза». В нем представлены документы, рассказывающие о жизни наших односельчан, представлены грамоты и награды советского периода.</w:t>
      </w:r>
    </w:p>
    <w:p w:rsidR="00DB786F" w:rsidRPr="007F4E74" w:rsidRDefault="00DB786F" w:rsidP="00DB786F">
      <w:pPr>
        <w:pStyle w:val="a4"/>
        <w:rPr>
          <w:rFonts w:ascii="Times New Roman" w:hAnsi="Times New Roman"/>
          <w:sz w:val="28"/>
          <w:szCs w:val="28"/>
        </w:rPr>
      </w:pPr>
      <w:r w:rsidRPr="007F4E74">
        <w:rPr>
          <w:rFonts w:ascii="Times New Roman" w:hAnsi="Times New Roman"/>
          <w:sz w:val="28"/>
          <w:szCs w:val="28"/>
        </w:rPr>
        <w:t>Печатные материалы Советской эпохи представлены книгами и журналами эпохи 70-х-90-х годов.</w:t>
      </w:r>
    </w:p>
    <w:p w:rsidR="00DB786F" w:rsidRPr="007F4E74" w:rsidRDefault="00DB786F" w:rsidP="00DB786F">
      <w:pPr>
        <w:pStyle w:val="a4"/>
        <w:rPr>
          <w:rFonts w:ascii="Times New Roman" w:hAnsi="Times New Roman"/>
          <w:sz w:val="28"/>
          <w:szCs w:val="28"/>
        </w:rPr>
      </w:pPr>
      <w:r w:rsidRPr="007F4E74">
        <w:rPr>
          <w:rFonts w:ascii="Times New Roman" w:hAnsi="Times New Roman"/>
          <w:b/>
          <w:sz w:val="28"/>
          <w:szCs w:val="28"/>
          <w:u w:val="single"/>
        </w:rPr>
        <w:t>Раздел экспозиции</w:t>
      </w:r>
      <w:r w:rsidRPr="007F4E74">
        <w:rPr>
          <w:rFonts w:ascii="Times New Roman" w:hAnsi="Times New Roman"/>
          <w:b/>
          <w:sz w:val="28"/>
          <w:szCs w:val="28"/>
        </w:rPr>
        <w:t>:</w:t>
      </w:r>
      <w:r w:rsidRPr="007F4E74">
        <w:rPr>
          <w:rFonts w:ascii="Times New Roman" w:hAnsi="Times New Roman"/>
          <w:sz w:val="28"/>
          <w:szCs w:val="28"/>
        </w:rPr>
        <w:t xml:space="preserve">  « История поселка»</w:t>
      </w:r>
    </w:p>
    <w:p w:rsidR="00DB786F" w:rsidRPr="007F4E74" w:rsidRDefault="00DB786F" w:rsidP="00DB786F">
      <w:pPr>
        <w:pStyle w:val="a4"/>
        <w:rPr>
          <w:rFonts w:ascii="Times New Roman" w:hAnsi="Times New Roman"/>
          <w:sz w:val="28"/>
          <w:szCs w:val="28"/>
        </w:rPr>
      </w:pPr>
      <w:r w:rsidRPr="007F4E74">
        <w:rPr>
          <w:rFonts w:ascii="Times New Roman" w:hAnsi="Times New Roman"/>
          <w:sz w:val="28"/>
          <w:szCs w:val="28"/>
        </w:rPr>
        <w:t xml:space="preserve"> </w:t>
      </w:r>
      <w:r w:rsidRPr="007F4E74">
        <w:rPr>
          <w:rFonts w:ascii="Times New Roman" w:hAnsi="Times New Roman"/>
          <w:sz w:val="28"/>
          <w:szCs w:val="28"/>
        </w:rPr>
        <w:tab/>
        <w:t>В данном разделе представлена информация о бывшем городе Восточной Пруссии - Эйдкунене ,  его инфраструктуре в довоенные годы. Размещены подлинные предметы  быта.  Собраны фотографии.</w:t>
      </w:r>
    </w:p>
    <w:p w:rsidR="00DB786F" w:rsidRPr="007F4E74" w:rsidRDefault="00DB786F" w:rsidP="00DB786F">
      <w:pPr>
        <w:pStyle w:val="a4"/>
        <w:rPr>
          <w:rFonts w:ascii="Times New Roman" w:hAnsi="Times New Roman"/>
          <w:sz w:val="28"/>
          <w:szCs w:val="28"/>
        </w:rPr>
      </w:pPr>
      <w:r w:rsidRPr="007F4E74">
        <w:rPr>
          <w:rFonts w:ascii="Times New Roman" w:hAnsi="Times New Roman"/>
          <w:b/>
          <w:sz w:val="28"/>
          <w:szCs w:val="28"/>
          <w:u w:val="single"/>
        </w:rPr>
        <w:t>Раздел экспозиции</w:t>
      </w:r>
      <w:r w:rsidRPr="007F4E74">
        <w:rPr>
          <w:rFonts w:ascii="Times New Roman" w:hAnsi="Times New Roman"/>
          <w:b/>
          <w:sz w:val="28"/>
          <w:szCs w:val="28"/>
        </w:rPr>
        <w:t xml:space="preserve">: </w:t>
      </w:r>
      <w:r w:rsidRPr="007F4E74">
        <w:rPr>
          <w:rFonts w:ascii="Times New Roman" w:hAnsi="Times New Roman"/>
          <w:sz w:val="28"/>
          <w:szCs w:val="28"/>
        </w:rPr>
        <w:t xml:space="preserve">««Русская изба» рассказывает об особенностях русского быта, ведения домашнего хозяйства, содержит предметы домашнего обихода. </w:t>
      </w:r>
      <w:r w:rsidRPr="007F4E74">
        <w:rPr>
          <w:rFonts w:ascii="Times New Roman" w:hAnsi="Times New Roman"/>
          <w:sz w:val="28"/>
          <w:szCs w:val="28"/>
        </w:rPr>
        <w:lastRenderedPageBreak/>
        <w:t xml:space="preserve">Создание в музее миниатюры деревянной избы является наглядным пособием при проведении уроков истории, «путешествий» в минувшие века. </w:t>
      </w:r>
    </w:p>
    <w:p w:rsidR="00DB786F" w:rsidRPr="007F4E74" w:rsidRDefault="00DB786F" w:rsidP="00DB786F">
      <w:pPr>
        <w:pStyle w:val="a4"/>
        <w:rPr>
          <w:rFonts w:ascii="Times New Roman" w:hAnsi="Times New Roman"/>
          <w:sz w:val="28"/>
          <w:szCs w:val="28"/>
        </w:rPr>
      </w:pPr>
      <w:r w:rsidRPr="007F4E74">
        <w:rPr>
          <w:rFonts w:ascii="Times New Roman" w:hAnsi="Times New Roman"/>
          <w:b/>
          <w:sz w:val="28"/>
          <w:szCs w:val="28"/>
          <w:u w:val="single"/>
        </w:rPr>
        <w:t>Раздел  экспозиции</w:t>
      </w:r>
      <w:r w:rsidRPr="007F4E74">
        <w:rPr>
          <w:rFonts w:ascii="Times New Roman" w:hAnsi="Times New Roman"/>
          <w:b/>
          <w:sz w:val="28"/>
          <w:szCs w:val="28"/>
        </w:rPr>
        <w:t>:</w:t>
      </w:r>
      <w:r w:rsidRPr="007F4E74">
        <w:rPr>
          <w:rFonts w:ascii="Times New Roman" w:hAnsi="Times New Roman"/>
          <w:sz w:val="28"/>
          <w:szCs w:val="28"/>
        </w:rPr>
        <w:t xml:space="preserve"> «Летопись школьных лет» собраны материалы по истории школы от момента её открытия. Документы экспозиции рассказывают об учителях, работавших в школе, о выпускниках, о пионерской и комсомольской организациях школы.</w:t>
      </w:r>
    </w:p>
    <w:p w:rsidR="00DB786F" w:rsidRPr="007F4E74" w:rsidRDefault="00DB786F" w:rsidP="00DB786F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7F4E74">
        <w:rPr>
          <w:rFonts w:ascii="Times New Roman" w:hAnsi="Times New Roman"/>
          <w:b/>
          <w:sz w:val="28"/>
          <w:szCs w:val="28"/>
          <w:u w:val="single"/>
        </w:rPr>
        <w:t>Раздел экспозиции</w:t>
      </w:r>
      <w:r w:rsidRPr="007F4E74">
        <w:rPr>
          <w:rFonts w:ascii="Times New Roman" w:hAnsi="Times New Roman"/>
          <w:b/>
          <w:sz w:val="28"/>
          <w:szCs w:val="28"/>
        </w:rPr>
        <w:t>:</w:t>
      </w:r>
      <w:r w:rsidRPr="007F4E74">
        <w:rPr>
          <w:rFonts w:ascii="Times New Roman" w:hAnsi="Times New Roman"/>
          <w:sz w:val="28"/>
          <w:szCs w:val="28"/>
        </w:rPr>
        <w:t xml:space="preserve"> «Первые переселенцы»</w:t>
      </w:r>
      <w:r w:rsidRPr="007F4E74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DB786F" w:rsidRPr="007F4E74" w:rsidRDefault="00DB786F" w:rsidP="00DB786F">
      <w:pPr>
        <w:pStyle w:val="a4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7F4E7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Раздел  рассказывает  о восстановлении Калининградской области в послевоенные годы, об особенностях жизни в послевоенные годы.</w:t>
      </w:r>
    </w:p>
    <w:p w:rsidR="00DB786F" w:rsidRPr="007F4E74" w:rsidRDefault="00DB786F" w:rsidP="00DB786F">
      <w:pPr>
        <w:pStyle w:val="a4"/>
        <w:rPr>
          <w:rFonts w:ascii="Times New Roman" w:hAnsi="Times New Roman"/>
          <w:sz w:val="28"/>
          <w:szCs w:val="28"/>
        </w:rPr>
      </w:pPr>
      <w:r w:rsidRPr="007F4E74">
        <w:rPr>
          <w:rFonts w:ascii="Times New Roman" w:hAnsi="Times New Roman"/>
          <w:b/>
          <w:sz w:val="28"/>
          <w:szCs w:val="28"/>
          <w:u w:val="single"/>
        </w:rPr>
        <w:t>Раздел экспозиции</w:t>
      </w:r>
      <w:r w:rsidRPr="007F4E74">
        <w:rPr>
          <w:rFonts w:ascii="Times New Roman" w:hAnsi="Times New Roman"/>
          <w:b/>
          <w:sz w:val="28"/>
          <w:szCs w:val="28"/>
        </w:rPr>
        <w:t>:</w:t>
      </w:r>
      <w:r w:rsidRPr="007F4E74">
        <w:rPr>
          <w:rFonts w:ascii="Times New Roman" w:hAnsi="Times New Roman"/>
          <w:sz w:val="28"/>
          <w:szCs w:val="28"/>
        </w:rPr>
        <w:t xml:space="preserve"> «Виштынецкий природный парк.»</w:t>
      </w:r>
    </w:p>
    <w:p w:rsidR="00DB786F" w:rsidRPr="007F4E74" w:rsidRDefault="00DB786F" w:rsidP="00DB786F">
      <w:pPr>
        <w:pStyle w:val="a4"/>
        <w:rPr>
          <w:rFonts w:ascii="Times New Roman" w:hAnsi="Times New Roman"/>
          <w:sz w:val="28"/>
          <w:szCs w:val="28"/>
        </w:rPr>
      </w:pPr>
      <w:r w:rsidRPr="007F4E74">
        <w:rPr>
          <w:rFonts w:ascii="Times New Roman" w:hAnsi="Times New Roman"/>
          <w:sz w:val="28"/>
          <w:szCs w:val="28"/>
        </w:rPr>
        <w:t xml:space="preserve"> Богатая история, уникальное  природное место, самое большое озеро в Калининградской области. Животный и растительный мир.</w:t>
      </w:r>
    </w:p>
    <w:p w:rsidR="00DB786F" w:rsidRPr="007F4E74" w:rsidRDefault="00DB786F" w:rsidP="00DB786F">
      <w:pPr>
        <w:pStyle w:val="a4"/>
        <w:rPr>
          <w:rFonts w:ascii="Times New Roman" w:hAnsi="Times New Roman"/>
          <w:sz w:val="28"/>
          <w:szCs w:val="28"/>
        </w:rPr>
      </w:pPr>
      <w:r w:rsidRPr="007F4E74">
        <w:rPr>
          <w:rFonts w:ascii="Times New Roman" w:hAnsi="Times New Roman"/>
          <w:sz w:val="28"/>
          <w:szCs w:val="28"/>
          <w:shd w:val="clear" w:color="auto" w:fill="FFFFFF"/>
        </w:rPr>
        <w:t>На фотографиях   можно увидеть бывшие императорские угодия –</w:t>
      </w:r>
      <w:r w:rsidRPr="007F4E7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Роминтскую пущу, железнодорожный мост</w:t>
      </w:r>
      <w:r w:rsidRPr="007F4E74">
        <w:rPr>
          <w:rFonts w:ascii="Times New Roman" w:hAnsi="Times New Roman"/>
          <w:sz w:val="28"/>
          <w:szCs w:val="28"/>
          <w:shd w:val="clear" w:color="auto" w:fill="FFFFFF"/>
        </w:rPr>
        <w:t xml:space="preserve"> через речку  Красная, </w:t>
      </w:r>
      <w:r w:rsidRPr="007F4E7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дом-музей</w:t>
      </w:r>
      <w:r w:rsidRPr="007F4E74">
        <w:rPr>
          <w:rFonts w:ascii="Times New Roman" w:hAnsi="Times New Roman"/>
          <w:sz w:val="28"/>
          <w:szCs w:val="28"/>
          <w:shd w:val="clear" w:color="auto" w:fill="FFFFFF"/>
        </w:rPr>
        <w:t> основателя классической литовской национальной литературы </w:t>
      </w:r>
      <w:r w:rsidRPr="007F4E7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Кристионаса Донелайтиса. </w:t>
      </w:r>
      <w:r w:rsidRPr="007F4E74">
        <w:rPr>
          <w:rFonts w:ascii="Times New Roman" w:hAnsi="Times New Roman"/>
          <w:sz w:val="28"/>
          <w:szCs w:val="28"/>
          <w:shd w:val="clear" w:color="auto" w:fill="FFFFFF"/>
        </w:rPr>
        <w:t xml:space="preserve"> особенное своей природой и богатой историей.</w:t>
      </w:r>
    </w:p>
    <w:p w:rsidR="00DB786F" w:rsidRPr="007F4E74" w:rsidRDefault="00DB786F" w:rsidP="00DB786F">
      <w:pPr>
        <w:pStyle w:val="a4"/>
        <w:rPr>
          <w:sz w:val="32"/>
          <w:szCs w:val="32"/>
        </w:rPr>
      </w:pPr>
      <w:r w:rsidRPr="007F4E74">
        <w:rPr>
          <w:rFonts w:ascii="Times New Roman" w:hAnsi="Times New Roman"/>
          <w:b/>
          <w:sz w:val="28"/>
          <w:szCs w:val="28"/>
          <w:u w:val="single"/>
        </w:rPr>
        <w:t>Раздел экспозиции</w:t>
      </w:r>
      <w:r w:rsidRPr="007F4E74">
        <w:rPr>
          <w:rFonts w:ascii="Times New Roman" w:hAnsi="Times New Roman"/>
          <w:b/>
          <w:sz w:val="28"/>
          <w:szCs w:val="28"/>
        </w:rPr>
        <w:t>:</w:t>
      </w:r>
      <w:r w:rsidRPr="007F4E74">
        <w:rPr>
          <w:rFonts w:ascii="Times New Roman" w:hAnsi="Times New Roman"/>
          <w:sz w:val="28"/>
          <w:szCs w:val="28"/>
        </w:rPr>
        <w:t xml:space="preserve"> «Никто не забыт – ничто не забыто».</w:t>
      </w:r>
      <w:r w:rsidRPr="007F4E74">
        <w:rPr>
          <w:sz w:val="32"/>
          <w:szCs w:val="32"/>
        </w:rPr>
        <w:t xml:space="preserve"> </w:t>
      </w:r>
    </w:p>
    <w:p w:rsidR="00DB786F" w:rsidRDefault="00DB786F" w:rsidP="00DB786F">
      <w:pPr>
        <w:pStyle w:val="a4"/>
        <w:rPr>
          <w:sz w:val="32"/>
          <w:szCs w:val="32"/>
        </w:rPr>
      </w:pPr>
      <w:r w:rsidRPr="007F4E74">
        <w:rPr>
          <w:rFonts w:ascii="Times New Roman" w:hAnsi="Times New Roman"/>
          <w:sz w:val="28"/>
          <w:szCs w:val="28"/>
        </w:rPr>
        <w:t>В разделе собраны материалы об участниках  Великой Отечественной войны, жителях села тружениках тыла, военные фотографии,  армейскими атрибутами  ВОВ.  Материалы о Героях советского союза, захороненных на территории  района. Фотогаллерея «Бессмертный полк.</w:t>
      </w:r>
      <w:r w:rsidRPr="007F4E74">
        <w:rPr>
          <w:sz w:val="32"/>
          <w:szCs w:val="32"/>
        </w:rPr>
        <w:t>»</w:t>
      </w:r>
    </w:p>
    <w:p w:rsidR="00DB786F" w:rsidRDefault="00DB786F" w:rsidP="00DB786F">
      <w:pPr>
        <w:pStyle w:val="a4"/>
        <w:rPr>
          <w:rFonts w:ascii="Times New Roman" w:hAnsi="Times New Roman"/>
          <w:b/>
          <w:sz w:val="28"/>
          <w:szCs w:val="28"/>
        </w:rPr>
      </w:pPr>
      <w:r w:rsidRPr="00137E03">
        <w:rPr>
          <w:rFonts w:ascii="Times New Roman" w:hAnsi="Times New Roman"/>
          <w:b/>
          <w:sz w:val="28"/>
          <w:szCs w:val="28"/>
        </w:rPr>
        <w:t xml:space="preserve">Раздел экспозиции </w:t>
      </w:r>
      <w:r>
        <w:rPr>
          <w:rFonts w:ascii="Times New Roman" w:hAnsi="Times New Roman"/>
          <w:b/>
          <w:sz w:val="28"/>
          <w:szCs w:val="28"/>
        </w:rPr>
        <w:t xml:space="preserve">«Специальная военная операция </w:t>
      </w:r>
      <w:r w:rsidRPr="00137E03">
        <w:rPr>
          <w:rFonts w:ascii="Times New Roman" w:hAnsi="Times New Roman"/>
          <w:b/>
          <w:sz w:val="28"/>
          <w:szCs w:val="28"/>
        </w:rPr>
        <w:t>»</w:t>
      </w:r>
      <w:r w:rsidRPr="00137E03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137E03">
        <w:rPr>
          <w:rFonts w:ascii="Times New Roman" w:hAnsi="Times New Roman"/>
          <w:sz w:val="28"/>
          <w:szCs w:val="28"/>
          <w:shd w:val="clear" w:color="auto" w:fill="FFFFFF"/>
        </w:rPr>
        <w:t>24 февраля 2022 года и продолжающиеся по настоящее время с целью защиты жителей Донецкой и Луганской Народных Республик от непрекращающейся с 2014 года агрессии со стороны киевского режима, демилитаризации и </w:t>
      </w:r>
      <w:hyperlink r:id="rId5" w:tooltip="Денацификация" w:history="1">
        <w:r w:rsidRPr="00137E03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денацификации</w:t>
        </w:r>
      </w:hyperlink>
      <w:r w:rsidRPr="00137E03">
        <w:rPr>
          <w:rFonts w:ascii="Times New Roman" w:hAnsi="Times New Roman"/>
          <w:sz w:val="28"/>
          <w:szCs w:val="28"/>
          <w:shd w:val="clear" w:color="auto" w:fill="FFFFFF"/>
        </w:rPr>
        <w:t> Украины, купирование военных угроз </w:t>
      </w:r>
      <w:hyperlink r:id="rId6" w:tooltip="Россия" w:history="1">
        <w:r w:rsidRPr="00137E03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Российской Федерации</w:t>
        </w:r>
      </w:hyperlink>
      <w:r w:rsidRPr="00137E03">
        <w:rPr>
          <w:rFonts w:ascii="Times New Roman" w:hAnsi="Times New Roman"/>
          <w:sz w:val="28"/>
          <w:szCs w:val="28"/>
          <w:shd w:val="clear" w:color="auto" w:fill="FFFFFF"/>
        </w:rPr>
        <w:t> со стороны военно-политического блока </w:t>
      </w:r>
      <w:hyperlink r:id="rId7" w:tooltip="НАТО" w:history="1">
        <w:r w:rsidRPr="00137E03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НАТО</w:t>
        </w:r>
      </w:hyperlink>
      <w:r w:rsidRPr="00137E0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B786F" w:rsidRDefault="00DB786F" w:rsidP="00DB786F">
      <w:pPr>
        <w:pStyle w:val="a4"/>
        <w:rPr>
          <w:rFonts w:ascii="Times New Roman" w:hAnsi="Times New Roman"/>
          <w:sz w:val="28"/>
          <w:szCs w:val="28"/>
        </w:rPr>
      </w:pPr>
      <w:r w:rsidRPr="00137E03">
        <w:rPr>
          <w:rFonts w:ascii="Times New Roman" w:hAnsi="Times New Roman"/>
          <w:sz w:val="28"/>
          <w:szCs w:val="28"/>
        </w:rPr>
        <w:t>В разделе собраны  фотоматериалы об участниках боевых действий СВО</w:t>
      </w:r>
    </w:p>
    <w:p w:rsidR="00DB786F" w:rsidRPr="00137E03" w:rsidRDefault="00DB786F" w:rsidP="00DB786F">
      <w:pPr>
        <w:pStyle w:val="a4"/>
        <w:rPr>
          <w:rFonts w:ascii="Times New Roman" w:hAnsi="Times New Roman"/>
          <w:b/>
          <w:color w:val="3D3D3D"/>
          <w:sz w:val="28"/>
          <w:szCs w:val="28"/>
        </w:rPr>
      </w:pPr>
      <w:r w:rsidRPr="00137E03">
        <w:rPr>
          <w:rFonts w:ascii="Times New Roman" w:hAnsi="Times New Roman"/>
          <w:b/>
          <w:sz w:val="28"/>
          <w:szCs w:val="28"/>
        </w:rPr>
        <w:t>Раздел «Геноцид Советского народа</w:t>
      </w:r>
      <w:r>
        <w:rPr>
          <w:rFonts w:ascii="Times New Roman" w:hAnsi="Times New Roman"/>
          <w:sz w:val="28"/>
          <w:szCs w:val="28"/>
        </w:rPr>
        <w:t>»: рассказывается   действующем в годы ВОВ концентрационном лагере «Офлаг-52». Представлены  исторические справки, рассказы выживших узников  лагеря.</w:t>
      </w:r>
    </w:p>
    <w:p w:rsidR="00DB786F" w:rsidRDefault="00DB786F" w:rsidP="00DB786F">
      <w:pPr>
        <w:spacing w:before="100" w:beforeAutospacing="1" w:after="0"/>
        <w:ind w:right="210" w:firstLine="709"/>
        <w:jc w:val="both"/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</w:pPr>
    </w:p>
    <w:p w:rsidR="00DB786F" w:rsidRPr="001F71EE" w:rsidRDefault="00DB786F" w:rsidP="00DB786F">
      <w:pPr>
        <w:spacing w:before="100" w:beforeAutospacing="1" w:after="0"/>
        <w:ind w:right="2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>Принципы работы школьного музея.</w:t>
      </w:r>
    </w:p>
    <w:p w:rsidR="00DB786F" w:rsidRPr="001F71EE" w:rsidRDefault="00DB786F" w:rsidP="00DB786F">
      <w:pPr>
        <w:spacing w:before="100" w:beforeAutospacing="1" w:after="0"/>
        <w:ind w:right="2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Существующая практика музейного дела предполагает необходимость соблюдения в данном виде деятельности следующих принципов:</w:t>
      </w:r>
    </w:p>
    <w:p w:rsidR="00DB786F" w:rsidRPr="001F71EE" w:rsidRDefault="00DB786F" w:rsidP="00DB786F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Свобода выбора детьми направления своей деятельности в музее на основе своих интересов и потенциальных возможностей;</w:t>
      </w:r>
    </w:p>
    <w:p w:rsidR="00DB786F" w:rsidRPr="001F71EE" w:rsidRDefault="00DB786F" w:rsidP="00DB786F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Самостоятельность, творческая инициатива учащихся, выступающая важнейшим фактором развития музея;</w:t>
      </w:r>
    </w:p>
    <w:p w:rsidR="00DB786F" w:rsidRPr="001F71EE" w:rsidRDefault="00DB786F" w:rsidP="00DB786F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lastRenderedPageBreak/>
        <w:t>Партнёрство всех школьных структур в организации воспитательной работы школы;</w:t>
      </w:r>
    </w:p>
    <w:p w:rsidR="00DB786F" w:rsidRPr="001F71EE" w:rsidRDefault="00DB786F" w:rsidP="00DB786F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Связь с общественностью, с ветеранами войны и труда, ветеранами локальных войн, ветеранами педагогического труда;</w:t>
      </w:r>
    </w:p>
    <w:p w:rsidR="00DB786F" w:rsidRPr="001F71EE" w:rsidRDefault="00DB786F" w:rsidP="00DB786F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Обеспечение единства познавательного и эмоционального начал в содержании экспозиций, проведении экскурсий, во всей деятельности музея;</w:t>
      </w:r>
    </w:p>
    <w:p w:rsidR="00DB786F" w:rsidRPr="001F71EE" w:rsidRDefault="00DB786F" w:rsidP="00DB786F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Строгий учет, правильное хранение и экспонирование собранных материалов.</w:t>
      </w:r>
    </w:p>
    <w:p w:rsidR="00DB786F" w:rsidRPr="001F71EE" w:rsidRDefault="00DB786F" w:rsidP="00DB786F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Систематическая связь с уроками, со всем учебно-воспитательным процессом;</w:t>
      </w:r>
    </w:p>
    <w:p w:rsidR="00DB786F" w:rsidRPr="001F71EE" w:rsidRDefault="00DB786F" w:rsidP="00DB786F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Проведение научного и учебно-исследовательского поиска, включающего в себя краеведение как базу развития и деятельности школьного музея;</w:t>
      </w:r>
    </w:p>
    <w:p w:rsidR="00DB786F" w:rsidRPr="001F71EE" w:rsidRDefault="00DB786F" w:rsidP="00DB786F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Использование в учебно-воспитательном процессе разнообразных приемов и форм учебной и внеурочной работы музейных уроков, школьных лекций, семинаров, научно-практических конференций, поисковой и проектной деятельности, шефской помощи ветеранам и др.</w:t>
      </w:r>
    </w:p>
    <w:p w:rsidR="00DB786F" w:rsidRPr="001F71EE" w:rsidRDefault="00DB786F" w:rsidP="00DB786F">
      <w:pPr>
        <w:spacing w:before="100" w:beforeAutospacing="1" w:after="0"/>
        <w:ind w:left="839" w:right="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>Основные виды деятельности школьного музея:</w:t>
      </w:r>
    </w:p>
    <w:p w:rsidR="00DB786F" w:rsidRPr="001F71EE" w:rsidRDefault="00DB786F" w:rsidP="00DB786F">
      <w:pPr>
        <w:spacing w:after="0" w:line="240" w:lineRule="auto"/>
        <w:ind w:left="1559" w:right="210" w:hanging="3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1. Поисково-исследовательская  деятельность.</w:t>
      </w:r>
    </w:p>
    <w:p w:rsidR="00DB786F" w:rsidRPr="001F71EE" w:rsidRDefault="00DB786F" w:rsidP="00DB786F">
      <w:pPr>
        <w:spacing w:after="0" w:line="240" w:lineRule="auto"/>
        <w:ind w:left="1559" w:right="210" w:hanging="3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2.Учет и хранение фондов</w:t>
      </w:r>
    </w:p>
    <w:p w:rsidR="00DB786F" w:rsidRPr="001F71EE" w:rsidRDefault="00DB786F" w:rsidP="00DB786F">
      <w:pPr>
        <w:spacing w:after="0" w:line="240" w:lineRule="auto"/>
        <w:ind w:left="1559" w:right="210" w:hanging="3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3.</w:t>
      </w:r>
      <w:r w:rsidRPr="001F71EE">
        <w:rPr>
          <w:rFonts w:ascii="Times New Roman" w:hAnsi="Times New Roman" w:cs="Times New Roman"/>
          <w:sz w:val="28"/>
          <w:szCs w:val="28"/>
        </w:rPr>
        <w:t xml:space="preserve"> 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Экспозиционная деятельность</w:t>
      </w:r>
    </w:p>
    <w:p w:rsidR="00DB786F" w:rsidRDefault="00DB786F" w:rsidP="00DB786F">
      <w:pPr>
        <w:spacing w:after="0" w:line="240" w:lineRule="auto"/>
        <w:ind w:left="1559" w:right="210" w:hanging="363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4. Просветительская  деятельность.</w:t>
      </w:r>
    </w:p>
    <w:p w:rsidR="00DB786F" w:rsidRPr="001F71EE" w:rsidRDefault="00DB786F" w:rsidP="00DB786F">
      <w:pPr>
        <w:spacing w:after="0" w:line="240" w:lineRule="auto"/>
        <w:ind w:left="1559" w:right="210" w:hanging="3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u w:val="single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  <w:u w:val="single"/>
        </w:rPr>
        <w:t>Поисково-исследовательская деятельность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Данное направление работы предполагает непосредственное участие учащихся и учителей в поисково-исследовательской работе по возрождению истории родного края. Для этого необходимо ознакомить их с методикой сбора и фиксации материалов, научить работать в фондах музеев, архивах и библиотеках, используя основные пути сбора историко-краеведческого материала: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планомерный систематический сбор документов, памятников материальной и духовной культуры;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экспедиционный сбор;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прием даров и случайных поступлений.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Такая работа позволит: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lastRenderedPageBreak/>
        <w:t>• • проводить на базе музея совместную работу учителя и учеников по исследованию проблемных вопросов истории родного края;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обобщать изученный материал в рефератах, творческих исследованиях учащихся;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участвовать в районных олимпиадах, конкурсах по историческому краеведению;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создавать фонд мультимедийных презентаций.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u w:val="single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  <w:u w:val="single"/>
        </w:rPr>
        <w:t>Учет и хранение фондов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Основные задачи данного направления работы музея: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создать необходимые условия для обеспечения сохранности фондов и сведений о них;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правильно оформлять учетные обозначения на музейный предмет;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точно записывать сведения о происхождении предмета, его связях с определенными историческими фактами и людьми;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организовать прием и выдачу музейных предметов;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обязательно фиксировать выдачу материалов на уроки и мероприятия.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u w:val="single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  <w:u w:val="single"/>
        </w:rPr>
        <w:t>Экспозиционная деятельность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оборудования, текстов, элементов оформления, монтаж;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использовать в работе выставки-передвижки;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• 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lastRenderedPageBreak/>
        <w:t>Созданная экспозиция школьного музея должна стать центром просветительской работы в шк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оле 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u w:val="single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  <w:u w:val="single"/>
        </w:rPr>
        <w:t>Просветительская работа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Главная задача данного направления — вовлечение в работу музея значительного числа школьников, их родителей, учителей. Для этого необходимо: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продолжить обучение учащихся методам поисково-исследовательской работы;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проводить в музее совместные мероприятия: встречи, вечера, конференции, беседы, литературно-исторические композиции, экскурсии и др.;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использовать материалы музея на уроках истории, краеведения,  литературы, изобразительного искусства, технологии, на уроках в начальных классах;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• организовать проведение на базе музея районных семинаров учителей истории, краеведения, заместителей директоров по учебно-воспитательной работе.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возраста, интересов и знаний участников, опора на экспозицию, материалы и актив музея.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 на учащихся школы разных возрастов, интересующихся историей родного края, ведущих поисковую и исследовательскую работу, а также учителей и родителей.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создания, развития и функционирования историко-краеведческого музея в школе должен быть сформирован актив музея.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 музея и учащиеся школы: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Пополняют фонды музея путем организации исследований,  переписки и личных контактов с различными организациями и лицами, устанавливают связи с другими музеями;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Проводят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Изучают собранный материал и обеспечивают его учет и хранение;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Оформляют экспозиции и выставки;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Проводят экскурсии для учащихся, родителей, педагогов, гостей школы;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Оказывают содействие учителям в использовании музейных экспонатов в учебном процессе;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Принимают активное участие  в выполнении соответствующих профилю музея запросов от организаций и частных лиц.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повышения эффективности работы в составе актива музея распределены поручения. Состав актива музея и направления его деятельности определяется на заседании Совета музея. Отвечает за работу музея и актива руководитель школьного музея, назначаемый приказом директора школы.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>Сроки действия программы</w:t>
      </w:r>
      <w:r w:rsidRPr="001F71EE">
        <w:rPr>
          <w:rFonts w:ascii="Times New Roman" w:eastAsia="Times New Roman" w:hAnsi="Times New Roman" w:cs="Times New Roman"/>
          <w:b/>
          <w:bCs/>
          <w:color w:val="181910"/>
          <w:sz w:val="28"/>
          <w:szCs w:val="28"/>
        </w:rPr>
        <w:t>.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 Про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>грамма рассчитана на 5 лет. (2024-2029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 гг.)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обязанностей руководителя школьного музея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Планирует работу школьного музея и актива музея.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Организует работу по поиску и сбору материалов по теме музея.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Ведет документацию школьного музея.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Обеспечивает сохранность экспонатов школьного музея.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Организует стационарные и передвижные выставки; пропагандирует материалы музея путем организации экскурсий, проведения совместных уроков с учителями истории, литературы, краеведения, начальных классов.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Курирует работу Совета музея.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Готовит отчетную документацию о деятельности музея.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этапы реализации программы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этап —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формационно-познавательный (2024–2025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гг.)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этом этапе осуществлен сбор краеведческого материала, оформлена музейная комната, проведена паспортизация музея.  На заседаниях актива музея учащиеся овладели основными краеведческими знаниями.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Второй этап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операционно-деятельностный (2024–2029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гг.)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этом этапе активисты музея овладевают навыками и умениями работать с источником, описывать объекты.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этап —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актико-ориентационный (2029 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гг.)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работы на данном этапе должно стать овладение учащимися спецификой работы в школьном музее и основами научно-исследовательской деятельности.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Управление программой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программой осуществляется советом музея, в состав которого входят: заместитель директора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ВР, руководитель музея,  учитель истории, библиотекарь, члены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молодежного движения  « Движение первых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», учителя школы, родители учащихся.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Предполагаемые  результаты  реализации программы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1. Данная программа открывает широкие возможности для разностороннего развития учащихся, так как в ней в единстве решаются разнообразные образовательные и воспитательные задачи. Реализация программы оказывает большое влияние на развитие личности школьника, на процесс обучения и воспитания детей, на формирование их социальной активности, привитие бережного отношения к природе, воспитание чувства любви к Родине.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2. Повышается образовательный уровень всех участников программы, у них формируются новые навыки получения знаний, возрастает интерес к изучению родного края. Работа по этой программе может сформировать у учащихся устойчивый интерес к истории своего народа, материальной и духовной культуре.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3. Фонды музея пополняются новыми материалами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создаются летописи школы, поселка, района, области</w:t>
      </w:r>
      <w:r w:rsidRPr="001F71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lastRenderedPageBreak/>
        <w:t xml:space="preserve">                              </w:t>
      </w:r>
      <w:r w:rsidRPr="001F71EE"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>Рабочий план реализации Программы.</w:t>
      </w:r>
    </w:p>
    <w:tbl>
      <w:tblPr>
        <w:tblW w:w="97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6896"/>
        <w:gridCol w:w="2347"/>
      </w:tblGrid>
      <w:tr w:rsidR="00DB786F" w:rsidRPr="001F71EE" w:rsidTr="004C67F1">
        <w:trPr>
          <w:tblCellSpacing w:w="0" w:type="dxa"/>
        </w:trPr>
        <w:tc>
          <w:tcPr>
            <w:tcW w:w="4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№</w:t>
            </w:r>
          </w:p>
        </w:tc>
        <w:tc>
          <w:tcPr>
            <w:tcW w:w="68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Сроки исполнения</w:t>
            </w:r>
          </w:p>
        </w:tc>
      </w:tr>
      <w:tr w:rsidR="00DB786F" w:rsidRPr="001F71EE" w:rsidTr="004C67F1">
        <w:trPr>
          <w:tblCellSpacing w:w="0" w:type="dxa"/>
        </w:trPr>
        <w:tc>
          <w:tcPr>
            <w:tcW w:w="4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1.</w:t>
            </w:r>
          </w:p>
        </w:tc>
        <w:tc>
          <w:tcPr>
            <w:tcW w:w="68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Организационная работа.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Разработка нормативной базы: п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ровести инвентаризацию и оформить паспорт музея;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Приобретение необходимого оборудования: фотоаппарата или кинокамеры,  диктофона, компьютера, принтера, сканера, фотоальбомов, бумаги, папок и т.п.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Составление и утверждение календарного плана работы музея.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-Создание или обновление состава Совета музея.</w:t>
            </w:r>
          </w:p>
        </w:tc>
        <w:tc>
          <w:tcPr>
            <w:tcW w:w="2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 xml:space="preserve"> 2024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 xml:space="preserve"> г.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Ежегодно</w:t>
            </w:r>
          </w:p>
        </w:tc>
      </w:tr>
      <w:tr w:rsidR="00DB786F" w:rsidRPr="001F71EE" w:rsidTr="004C67F1">
        <w:trPr>
          <w:tblCellSpacing w:w="0" w:type="dxa"/>
        </w:trPr>
        <w:tc>
          <w:tcPr>
            <w:tcW w:w="4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2.</w:t>
            </w:r>
          </w:p>
        </w:tc>
        <w:tc>
          <w:tcPr>
            <w:tcW w:w="68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Работа с фондами школьного музея.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Инвентаризация имеющихся музейных предметов..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br/>
              <w:t>- Систематизация музейных предметов по разделам и темам.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Создание и ведение инвентарной книги поступлений музейных предметов на постоянное хранение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Обработать воспоминания участников об участниках ВОВ и начать создание Книги памяти «Никто не забыт, ничто не забыто!»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Создание архива музея в электронном варианте;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br/>
              <w:t>- Создание картотеки музейных предметов.</w:t>
            </w:r>
          </w:p>
        </w:tc>
        <w:tc>
          <w:tcPr>
            <w:tcW w:w="2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2024-2029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г.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86F" w:rsidRPr="001F71EE" w:rsidTr="004C67F1">
        <w:trPr>
          <w:trHeight w:val="1140"/>
          <w:tblCellSpacing w:w="0" w:type="dxa"/>
        </w:trPr>
        <w:tc>
          <w:tcPr>
            <w:tcW w:w="4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3.</w:t>
            </w:r>
          </w:p>
        </w:tc>
        <w:tc>
          <w:tcPr>
            <w:tcW w:w="68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Поисковая работа.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Работа в районном  архиве.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Работа в районной библиотеке.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Работа в районном отделе ЗАГС.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Работа с документами в районной и сельской администрации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Запись воспоминаний выпускников, учителей прошлых лет, их родных, очевидцев событий, ветеранов труда и войны, переписка.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Поиск материалов и документов об учителях</w:t>
            </w: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,  о ветеранах боевых действий (Афганистан, Чечня) погибших в годы ВОВ, участниках СВО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Поиск бывших учителей, выпускников школы, переписка с ними.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lastRenderedPageBreak/>
              <w:t>- встреча с участниками СВО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, их родственниками, запись воспоминаний о войне или о ветеране.</w:t>
            </w:r>
          </w:p>
        </w:tc>
        <w:tc>
          <w:tcPr>
            <w:tcW w:w="2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100" w:beforeAutospacing="1" w:after="0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lastRenderedPageBreak/>
              <w:t>Ежегодно</w:t>
            </w:r>
          </w:p>
        </w:tc>
      </w:tr>
      <w:tr w:rsidR="00DB786F" w:rsidRPr="001F71EE" w:rsidTr="004C67F1">
        <w:trPr>
          <w:tblCellSpacing w:w="0" w:type="dxa"/>
        </w:trPr>
        <w:tc>
          <w:tcPr>
            <w:tcW w:w="4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lastRenderedPageBreak/>
              <w:t>4.</w:t>
            </w:r>
          </w:p>
        </w:tc>
        <w:tc>
          <w:tcPr>
            <w:tcW w:w="68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Оформление экспозиций и разделов музея.</w:t>
            </w:r>
          </w:p>
          <w:p w:rsidR="00DB786F" w:rsidRDefault="00DB786F" w:rsidP="00DB786F">
            <w:pPr>
              <w:pStyle w:val="a3"/>
              <w:numPr>
                <w:ilvl w:val="0"/>
                <w:numId w:val="6"/>
              </w:num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Поселка</w:t>
            </w:r>
          </w:p>
          <w:p w:rsidR="00DB786F" w:rsidRDefault="00DB786F" w:rsidP="00DB786F">
            <w:pPr>
              <w:pStyle w:val="a3"/>
              <w:numPr>
                <w:ilvl w:val="0"/>
                <w:numId w:val="6"/>
              </w:num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Восточно – Прусская операция</w:t>
            </w:r>
          </w:p>
          <w:p w:rsidR="00DB786F" w:rsidRDefault="00DB786F" w:rsidP="00DB786F">
            <w:pPr>
              <w:pStyle w:val="a3"/>
              <w:numPr>
                <w:ilvl w:val="0"/>
                <w:numId w:val="6"/>
              </w:num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Герои Советского союза, захороненные на территории  района</w:t>
            </w:r>
          </w:p>
          <w:p w:rsidR="00DB786F" w:rsidRDefault="00DB786F" w:rsidP="00DB786F">
            <w:pPr>
              <w:pStyle w:val="a3"/>
              <w:numPr>
                <w:ilvl w:val="0"/>
                <w:numId w:val="6"/>
              </w:num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именами названы города</w:t>
            </w:r>
          </w:p>
          <w:p w:rsidR="00DB786F" w:rsidRDefault="00DB786F" w:rsidP="00DB786F">
            <w:pPr>
              <w:pStyle w:val="a3"/>
              <w:numPr>
                <w:ilvl w:val="0"/>
                <w:numId w:val="6"/>
              </w:num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Геноцид Советского народа</w:t>
            </w:r>
          </w:p>
          <w:p w:rsidR="00DB786F" w:rsidRDefault="00DB786F" w:rsidP="00DB786F">
            <w:pPr>
              <w:pStyle w:val="a3"/>
              <w:numPr>
                <w:ilvl w:val="0"/>
                <w:numId w:val="6"/>
              </w:num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Переселенцы</w:t>
            </w:r>
          </w:p>
          <w:p w:rsidR="00DB786F" w:rsidRDefault="00DB786F" w:rsidP="00DB786F">
            <w:pPr>
              <w:pStyle w:val="a3"/>
              <w:numPr>
                <w:ilvl w:val="0"/>
                <w:numId w:val="6"/>
              </w:num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Школьная летопись</w:t>
            </w:r>
          </w:p>
          <w:p w:rsidR="00DB786F" w:rsidRDefault="00DB786F" w:rsidP="00DB786F">
            <w:pPr>
              <w:pStyle w:val="a3"/>
              <w:numPr>
                <w:ilvl w:val="0"/>
                <w:numId w:val="6"/>
              </w:num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СВО</w:t>
            </w:r>
          </w:p>
          <w:p w:rsidR="00DB786F" w:rsidRPr="00E16CE8" w:rsidRDefault="00DB786F" w:rsidP="00DB786F">
            <w:pPr>
              <w:pStyle w:val="a3"/>
              <w:numPr>
                <w:ilvl w:val="0"/>
                <w:numId w:val="6"/>
              </w:num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Природа Калининградской области</w:t>
            </w:r>
          </w:p>
        </w:tc>
        <w:tc>
          <w:tcPr>
            <w:tcW w:w="2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</w:tr>
      <w:tr w:rsidR="00DB786F" w:rsidRPr="001F71EE" w:rsidTr="004C67F1">
        <w:trPr>
          <w:tblCellSpacing w:w="0" w:type="dxa"/>
        </w:trPr>
        <w:tc>
          <w:tcPr>
            <w:tcW w:w="4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5.</w:t>
            </w:r>
          </w:p>
        </w:tc>
        <w:tc>
          <w:tcPr>
            <w:tcW w:w="68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Просветительская работа.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1. Проведение экскурсий и бесед по темам: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История школы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Летопись Великой Отечественной войны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жизнь крестьянина</w:t>
            </w: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 xml:space="preserve"> ( Крестьянская изба)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2. Участие во внеклассных и внешкольных мероприятиях: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Вечер встречи выпускников,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День согласия и примирения,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День Конституции,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День Победы,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Месячник пожилого человека – встречи с ветеранами труда и войны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 конкурсы исследовательских работ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3. Сотрудничество с местной прессой – печатание статей по материалам школьного музея.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4. Размещение информации на сайте.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5. С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 xml:space="preserve">отрудничество со школьными музеями школ района </w:t>
            </w:r>
          </w:p>
        </w:tc>
        <w:tc>
          <w:tcPr>
            <w:tcW w:w="2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Ежегодно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В течении года</w:t>
            </w:r>
          </w:p>
        </w:tc>
      </w:tr>
      <w:tr w:rsidR="00DB786F" w:rsidRPr="001F71EE" w:rsidTr="004C67F1">
        <w:trPr>
          <w:tblCellSpacing w:w="0" w:type="dxa"/>
        </w:trPr>
        <w:tc>
          <w:tcPr>
            <w:tcW w:w="4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6.</w:t>
            </w:r>
          </w:p>
        </w:tc>
        <w:tc>
          <w:tcPr>
            <w:tcW w:w="68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Исследовательская деятельность учащихся.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Подготовка и написание докладов и рефератов по темам: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История школы в годы Великой Отечественной войны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Летопись Великой Отечественной.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Великая Отечественная война в истории моей семьи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lastRenderedPageBreak/>
              <w:t>- «Герои нашего времени»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«Земляки участники боевых действий»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 xml:space="preserve">- 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История школьного музея</w:t>
            </w:r>
          </w:p>
        </w:tc>
        <w:tc>
          <w:tcPr>
            <w:tcW w:w="2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2024-2029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86F" w:rsidRPr="001F71EE" w:rsidTr="004C67F1">
        <w:trPr>
          <w:tblCellSpacing w:w="0" w:type="dxa"/>
        </w:trPr>
        <w:tc>
          <w:tcPr>
            <w:tcW w:w="4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Переписка музея: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с выпускниками школы, членами краеведческого кружка, ветеранами ВОВ и их родственниками</w:t>
            </w:r>
          </w:p>
        </w:tc>
        <w:tc>
          <w:tcPr>
            <w:tcW w:w="2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По мере необходимости.</w:t>
            </w:r>
          </w:p>
        </w:tc>
      </w:tr>
      <w:tr w:rsidR="00DB786F" w:rsidRPr="001F71EE" w:rsidTr="004C67F1">
        <w:trPr>
          <w:tblCellSpacing w:w="0" w:type="dxa"/>
        </w:trPr>
        <w:tc>
          <w:tcPr>
            <w:tcW w:w="4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7.</w:t>
            </w:r>
          </w:p>
        </w:tc>
        <w:tc>
          <w:tcPr>
            <w:tcW w:w="68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Методическая работа.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Создание методических рекомендаций:</w:t>
            </w:r>
          </w:p>
          <w:p w:rsidR="00DB786F" w:rsidRPr="001F71EE" w:rsidRDefault="00DB786F" w:rsidP="004C67F1">
            <w:pPr>
              <w:spacing w:before="100" w:beforeAutospacing="1" w:after="0"/>
              <w:ind w:left="77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Тематика классных часов по материалам школьного музея.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Выступление на МО «Исследовательская деятельность учащихся».</w:t>
            </w:r>
          </w:p>
          <w:p w:rsidR="00DB786F" w:rsidRPr="001F71EE" w:rsidRDefault="00DB786F" w:rsidP="004C67F1">
            <w:pPr>
              <w:spacing w:before="119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Создание презентаций 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  <w:lang w:val="en-US"/>
              </w:rPr>
              <w:t>PowerPoint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 по материалам архива музея:</w:t>
            </w:r>
          </w:p>
          <w:p w:rsidR="00DB786F" w:rsidRPr="001F71EE" w:rsidRDefault="00DB786F" w:rsidP="004C67F1">
            <w:pPr>
              <w:spacing w:before="100" w:beforeAutospacing="1" w:after="0"/>
              <w:ind w:left="4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«Никто не забыт, ничто не забыто!»</w:t>
            </w:r>
          </w:p>
          <w:p w:rsidR="00DB786F" w:rsidRPr="001F71EE" w:rsidRDefault="00DB786F" w:rsidP="004C67F1">
            <w:pPr>
              <w:spacing w:before="100" w:beforeAutospacing="1" w:after="0"/>
              <w:ind w:left="4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И не помнить об этом нельзя»</w:t>
            </w:r>
          </w:p>
          <w:p w:rsidR="00DB786F" w:rsidRPr="001F71EE" w:rsidRDefault="00DB786F" w:rsidP="004C67F1">
            <w:pPr>
              <w:spacing w:before="100" w:beforeAutospacing="1" w:after="0"/>
              <w:ind w:left="4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история Школьного музея</w:t>
            </w:r>
          </w:p>
          <w:p w:rsidR="00DB786F" w:rsidRPr="001F71EE" w:rsidRDefault="00DB786F" w:rsidP="004C67F1">
            <w:pPr>
              <w:spacing w:before="100" w:beforeAutospacing="1" w:after="0"/>
              <w:ind w:left="4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История школы</w:t>
            </w:r>
          </w:p>
          <w:p w:rsidR="00DB786F" w:rsidRPr="001F71EE" w:rsidRDefault="00DB786F" w:rsidP="004C67F1">
            <w:pPr>
              <w:spacing w:before="100" w:beforeAutospacing="1" w:after="0"/>
              <w:ind w:left="4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- история в лицах (по мере поступления материала)</w:t>
            </w:r>
          </w:p>
          <w:p w:rsidR="00DB786F" w:rsidRPr="001F71EE" w:rsidRDefault="00DB786F" w:rsidP="004C67F1">
            <w:pPr>
              <w:spacing w:before="119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Создание буклетов-брошюр по экспозициям школьного музея.</w:t>
            </w:r>
          </w:p>
        </w:tc>
        <w:tc>
          <w:tcPr>
            <w:tcW w:w="234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2026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обновление ежегодно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 xml:space="preserve"> 2024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 xml:space="preserve"> г.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 xml:space="preserve">Ежегодно с 2024 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г.</w:t>
            </w: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786F" w:rsidRPr="001F71EE" w:rsidRDefault="00DB786F" w:rsidP="004C67F1">
            <w:pPr>
              <w:spacing w:before="28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2024-2029</w:t>
            </w:r>
            <w:r w:rsidRPr="001F71EE">
              <w:rPr>
                <w:rFonts w:ascii="Times New Roman" w:eastAsia="Times New Roman" w:hAnsi="Times New Roman" w:cs="Times New Roman"/>
                <w:color w:val="181910"/>
                <w:sz w:val="28"/>
                <w:szCs w:val="28"/>
              </w:rPr>
              <w:t>г</w:t>
            </w:r>
          </w:p>
        </w:tc>
      </w:tr>
    </w:tbl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181910"/>
          <w:sz w:val="28"/>
          <w:szCs w:val="28"/>
        </w:rPr>
      </w:pP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>Предполагаемые конечные результаты и их социальная значимость.</w:t>
      </w:r>
    </w:p>
    <w:p w:rsidR="00DB786F" w:rsidRPr="001F71EE" w:rsidRDefault="00DB786F" w:rsidP="00DB786F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Школьный музей обладает практически неограниченным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 изнутри, понять, как много сил и души вложили их предки в экономику и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малой Родине.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lastRenderedPageBreak/>
        <w:t>Школьный музей дает возможность детям попробовать свои силы в разных видах научной, технической и общественной деятельности. Много практических навыков приобретают они  в процессе обеспечения научно - исследовательской деятельности музея. Это навыки поисковой работы: умение описывать и классифицировать исторические источники, реставрировать исторические документы, сопоставлять факты и др.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 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Путешествуя по родному краю, изучая памятники истории, встречаясь с выпускниками школы и их родными, очевидцами изучаемых событий, знакомясь с документальными, вещевыми, изобразительными объектами наследия в среде их бытования, в музеях и архивах, учащиеся получают более конкретные и образные представления по истории, традициях школы, села, учатся понимать, как история школы связана с историей малой Родины и с историей огромной России, как различные исторические, политические и социально-экономические процессы, происходящие в государстве и в мире, влияют на развитие этих процессов в родном городе, школе.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Таким образом, конкретизируются и расширяются знания и представления детей, почерпнутые при изучении школьного курса истории и обществоведения.</w:t>
      </w:r>
    </w:p>
    <w:p w:rsidR="00DB786F" w:rsidRPr="001F71EE" w:rsidRDefault="00DB786F" w:rsidP="00DB786F">
      <w:pPr>
        <w:spacing w:before="62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Cs/>
          <w:color w:val="181910"/>
          <w:sz w:val="28"/>
          <w:szCs w:val="28"/>
        </w:rPr>
        <w:t>Оценка результатов.</w:t>
      </w:r>
    </w:p>
    <w:p w:rsidR="00DB786F" w:rsidRPr="001F71EE" w:rsidRDefault="00DB786F" w:rsidP="00DB786F">
      <w:pPr>
        <w:spacing w:before="119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Эффективность достижения целей программы будет оцениваться</w:t>
      </w:r>
    </w:p>
    <w:p w:rsidR="00DB786F" w:rsidRPr="001F71EE" w:rsidRDefault="00DB786F" w:rsidP="00DB786F">
      <w:pPr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 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 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первых: уровнем сформированности таких ценностных ориентиров, как любовь к Родине, интерес к истории, культуре своего народа; компетентности в сфере самостоятельной познавательной деятельности, основанной на усвоении способов приобретения знаний из различных источников информации; компетентности в сфере гражданско-общественной социальной деятельности.</w:t>
      </w:r>
    </w:p>
    <w:p w:rsidR="00DB786F" w:rsidRPr="001F71EE" w:rsidRDefault="00DB786F" w:rsidP="00DB786F">
      <w:pPr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 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 </w:t>
      </w: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>вторых: результатами участия в краеведческих конкурсах, конкурсах исследовательских работ.</w:t>
      </w:r>
    </w:p>
    <w:p w:rsidR="00DB786F" w:rsidRPr="001F71EE" w:rsidRDefault="00DB786F" w:rsidP="00DB786F">
      <w:pPr>
        <w:spacing w:before="100" w:beforeAutospacing="1" w:after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7. Фамилия, имя, отчество руководителя музея, занимаемая должность</w:t>
      </w:r>
    </w:p>
    <w:p w:rsidR="00DB786F" w:rsidRPr="001F71EE" w:rsidRDefault="00DB786F" w:rsidP="00DB786F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1EE"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Руководит работой музея 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Рогожина Светлана Николаевна, социальный педагог </w:t>
      </w:r>
    </w:p>
    <w:p w:rsidR="00DB786F" w:rsidRPr="001F71EE" w:rsidRDefault="00DB786F" w:rsidP="00DB78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86F" w:rsidRPr="001F71EE" w:rsidRDefault="00DB786F" w:rsidP="00DB78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86F" w:rsidRPr="001F71EE" w:rsidRDefault="00DB786F" w:rsidP="00DB78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86F" w:rsidRPr="001F71EE" w:rsidRDefault="00DB786F" w:rsidP="00DB786F">
      <w:pPr>
        <w:tabs>
          <w:tab w:val="left" w:pos="107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786F" w:rsidRPr="001F71EE" w:rsidRDefault="00DB786F" w:rsidP="00DB786F">
      <w:pPr>
        <w:tabs>
          <w:tab w:val="left" w:pos="107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786F" w:rsidRPr="001F71EE" w:rsidRDefault="00DB786F" w:rsidP="00DB786F">
      <w:pPr>
        <w:tabs>
          <w:tab w:val="left" w:pos="107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786F" w:rsidRPr="001F71EE" w:rsidRDefault="00DB786F" w:rsidP="00DB786F">
      <w:pPr>
        <w:tabs>
          <w:tab w:val="left" w:pos="107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786F" w:rsidRPr="001F71EE" w:rsidRDefault="00DB786F" w:rsidP="00DB786F">
      <w:pPr>
        <w:tabs>
          <w:tab w:val="left" w:pos="107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786F" w:rsidRPr="001F71EE" w:rsidRDefault="00DB786F" w:rsidP="00DB786F">
      <w:pPr>
        <w:tabs>
          <w:tab w:val="left" w:pos="107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786F" w:rsidRPr="001F71EE" w:rsidRDefault="00DB786F" w:rsidP="00DB786F">
      <w:pPr>
        <w:tabs>
          <w:tab w:val="left" w:pos="107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C13DE" w:rsidRDefault="006C13DE">
      <w:bookmarkStart w:id="0" w:name="_GoBack"/>
      <w:bookmarkEnd w:id="0"/>
    </w:p>
    <w:sectPr w:rsidR="006C13DE" w:rsidSect="00846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0CDF"/>
    <w:multiLevelType w:val="multilevel"/>
    <w:tmpl w:val="302A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E4D34"/>
    <w:multiLevelType w:val="hybridMultilevel"/>
    <w:tmpl w:val="1BEA50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22D26"/>
    <w:multiLevelType w:val="hybridMultilevel"/>
    <w:tmpl w:val="CF823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359B6"/>
    <w:multiLevelType w:val="hybridMultilevel"/>
    <w:tmpl w:val="C3BA65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C7C7C"/>
    <w:multiLevelType w:val="hybridMultilevel"/>
    <w:tmpl w:val="D2BE6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F1B8B"/>
    <w:multiLevelType w:val="multilevel"/>
    <w:tmpl w:val="9C16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86"/>
    <w:rsid w:val="00152386"/>
    <w:rsid w:val="005C75B6"/>
    <w:rsid w:val="006C13DE"/>
    <w:rsid w:val="00D44EF3"/>
    <w:rsid w:val="00DB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496456-7BBF-4A20-A92F-6FBB2E97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8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86F"/>
    <w:pPr>
      <w:ind w:left="720"/>
      <w:contextualSpacing/>
    </w:pPr>
  </w:style>
  <w:style w:type="paragraph" w:styleId="a4">
    <w:name w:val="No Spacing"/>
    <w:uiPriority w:val="1"/>
    <w:qFormat/>
    <w:rsid w:val="00DB78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DB78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erussia.ru/articles/%D0%9D%D0%90%D0%A2%D0%9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erussia.ru/articles/%D0%A0%D0%BE%D1%81%D1%81%D0%B8%D1%8F" TargetMode="External"/><Relationship Id="rId5" Type="http://schemas.openxmlformats.org/officeDocument/2006/relationships/hyperlink" Target="https://znanierussia.ru/articles/%D0%94%D0%B5%D0%BD%D0%B0%D1%86%D0%B8%D1%84%D0%B8%D0%BA%D0%B0%D1%86%D0%B8%D1%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4508</Words>
  <Characters>25697</Characters>
  <Application>Microsoft Office Word</Application>
  <DocSecurity>0</DocSecurity>
  <Lines>214</Lines>
  <Paragraphs>60</Paragraphs>
  <ScaleCrop>false</ScaleCrop>
  <Company>SPecialiST RePack</Company>
  <LinksUpToDate>false</LinksUpToDate>
  <CharactersWithSpaces>30145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2025-02-06T14:39:00Z</dcterms:created>
  <dcterms:modified xsi:type="dcterms:W3CDTF">2025-02-06T14:39:00Z</dcterms:modified>
</cp:coreProperties>
</file>